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D8363F" w14:textId="7F69BBE8" w:rsidR="00606542" w:rsidRPr="004E3FB2" w:rsidRDefault="007A253F" w:rsidP="00DC55CC">
      <w:pPr>
        <w:pStyle w:val="Nzev"/>
      </w:pPr>
      <w:r>
        <w:t>Technická specifikace</w:t>
      </w:r>
    </w:p>
    <w:p w14:paraId="0B8E493F" w14:textId="416FAB9F" w:rsidR="00474D5A" w:rsidRPr="00035940" w:rsidRDefault="007A253F" w:rsidP="00035940">
      <w:pPr>
        <w:pStyle w:val="l"/>
      </w:pPr>
      <w:r w:rsidRPr="00035940">
        <w:t>Ú</w:t>
      </w:r>
      <w:r w:rsidR="007C47DE" w:rsidRPr="00035940">
        <w:t>Č</w:t>
      </w:r>
      <w:r w:rsidRPr="00035940">
        <w:t>EL DÍLA</w:t>
      </w:r>
    </w:p>
    <w:p w14:paraId="6B58037C" w14:textId="49AFC96A" w:rsidR="00474D5A" w:rsidRDefault="007A253F" w:rsidP="006D37DA">
      <w:pPr>
        <w:pStyle w:val="Odst"/>
      </w:pPr>
      <w:r w:rsidRPr="007A253F">
        <w:t>Účelem</w:t>
      </w:r>
      <w:r w:rsidR="003B1C8C">
        <w:t xml:space="preserve"> díla</w:t>
      </w:r>
      <w:r w:rsidRPr="007A253F">
        <w:t xml:space="preserve"> </w:t>
      </w:r>
      <w:r w:rsidR="003B1C8C">
        <w:t xml:space="preserve">je </w:t>
      </w:r>
      <w:r w:rsidR="00AF0757">
        <w:rPr>
          <w:rFonts w:cs="Arial"/>
        </w:rPr>
        <w:t xml:space="preserve">provedení </w:t>
      </w:r>
      <w:r w:rsidR="00FE778A">
        <w:rPr>
          <w:rFonts w:cs="Arial"/>
        </w:rPr>
        <w:t>díla MVE Klecany II</w:t>
      </w:r>
      <w:r w:rsidR="004C18E1">
        <w:rPr>
          <w:rFonts w:cs="Arial"/>
        </w:rPr>
        <w:t xml:space="preserve"> a jeho úspěšné uvedení do </w:t>
      </w:r>
      <w:r w:rsidR="00C97243">
        <w:rPr>
          <w:rFonts w:cs="Arial"/>
        </w:rPr>
        <w:t xml:space="preserve">dlouhodobého spolehlivého </w:t>
      </w:r>
      <w:r w:rsidR="004C18E1">
        <w:rPr>
          <w:rFonts w:cs="Arial"/>
        </w:rPr>
        <w:t>provozu v požadovaných parametrech</w:t>
      </w:r>
      <w:r w:rsidR="00C97243">
        <w:rPr>
          <w:rFonts w:cs="Arial"/>
        </w:rPr>
        <w:t>.</w:t>
      </w:r>
      <w:r w:rsidR="004C18E1">
        <w:rPr>
          <w:rFonts w:cs="Arial"/>
        </w:rPr>
        <w:t xml:space="preserve"> </w:t>
      </w:r>
    </w:p>
    <w:p w14:paraId="252CB080" w14:textId="0FA5A163" w:rsidR="00E8299C" w:rsidRDefault="00E8299C" w:rsidP="00035940">
      <w:pPr>
        <w:pStyle w:val="l"/>
      </w:pPr>
      <w:r>
        <w:t>ZÁKLADNÍ ČLENĚNÍ DÍLA</w:t>
      </w:r>
    </w:p>
    <w:p w14:paraId="5F7E6A44" w14:textId="65B94C8F" w:rsidR="00E8299C" w:rsidRDefault="006065CF" w:rsidP="00E8299C">
      <w:pPr>
        <w:pStyle w:val="Odst"/>
      </w:pPr>
      <w:r>
        <w:t xml:space="preserve">Základní členění Díla vyplývá z Výkresů. </w:t>
      </w:r>
      <w:r w:rsidR="00E8299C">
        <w:t xml:space="preserve">Dílo </w:t>
      </w:r>
      <w:r w:rsidR="00AE28D1">
        <w:t>se skládá z</w:t>
      </w:r>
      <w:r w:rsidR="003154C3">
        <w:t xml:space="preserve">e stavebních objektů, provozních souborů </w:t>
      </w:r>
      <w:r w:rsidR="00B23425">
        <w:rPr>
          <w:rFonts w:cs="Arial"/>
        </w:rPr>
        <w:t>a</w:t>
      </w:r>
      <w:r w:rsidR="00A12161">
        <w:rPr>
          <w:rFonts w:cs="Arial"/>
        </w:rPr>
        <w:t> </w:t>
      </w:r>
      <w:r w:rsidR="00B23425">
        <w:rPr>
          <w:rFonts w:cs="Arial"/>
        </w:rPr>
        <w:t>vedlejší</w:t>
      </w:r>
      <w:r w:rsidR="004E18FE">
        <w:rPr>
          <w:rFonts w:cs="Arial"/>
        </w:rPr>
        <w:t>ch</w:t>
      </w:r>
      <w:r w:rsidR="00B23425">
        <w:rPr>
          <w:rFonts w:cs="Arial"/>
        </w:rPr>
        <w:t xml:space="preserve"> a ostatní</w:t>
      </w:r>
      <w:r w:rsidR="004E18FE">
        <w:rPr>
          <w:rFonts w:cs="Arial"/>
        </w:rPr>
        <w:t>ch</w:t>
      </w:r>
      <w:r w:rsidR="00B23425">
        <w:rPr>
          <w:rFonts w:cs="Arial"/>
        </w:rPr>
        <w:t xml:space="preserve"> náklad</w:t>
      </w:r>
      <w:r w:rsidR="004E18FE">
        <w:rPr>
          <w:rFonts w:cs="Arial"/>
        </w:rPr>
        <w:t>ů</w:t>
      </w:r>
      <w:r w:rsidR="00AE28D1">
        <w:t>, a to</w:t>
      </w:r>
    </w:p>
    <w:p w14:paraId="3A09F7E8" w14:textId="77777777" w:rsidR="00D53B8F" w:rsidRPr="00D53B8F" w:rsidRDefault="00D53B8F" w:rsidP="00D53B8F">
      <w:pPr>
        <w:spacing w:line="240" w:lineRule="auto"/>
        <w:ind w:left="425" w:hanging="141"/>
      </w:pPr>
      <w:r w:rsidRPr="00D53B8F">
        <w:t>Část 1 – MVE</w:t>
      </w:r>
    </w:p>
    <w:p w14:paraId="2B78541A" w14:textId="17FB7864" w:rsidR="00D53B8F" w:rsidRPr="00D53B8F" w:rsidRDefault="00D53B8F" w:rsidP="00D53B8F">
      <w:pPr>
        <w:spacing w:after="0" w:line="360" w:lineRule="auto"/>
        <w:ind w:firstLine="709"/>
      </w:pPr>
      <w:bookmarkStart w:id="0" w:name="_Hlk130976958"/>
      <w:r w:rsidRPr="00D53B8F">
        <w:t>PS 01 MVE – Technologická část strojní</w:t>
      </w:r>
    </w:p>
    <w:bookmarkEnd w:id="0"/>
    <w:p w14:paraId="423F3499" w14:textId="4905B8BD" w:rsidR="00D53B8F" w:rsidRPr="00D53B8F" w:rsidRDefault="00D53B8F" w:rsidP="00D53B8F">
      <w:pPr>
        <w:spacing w:after="0" w:line="360" w:lineRule="auto"/>
        <w:ind w:firstLine="709"/>
      </w:pPr>
      <w:r w:rsidRPr="00D53B8F">
        <w:t>PS 02 MVE – Technologická část elektro</w:t>
      </w:r>
    </w:p>
    <w:p w14:paraId="0DD1B28B" w14:textId="77777777" w:rsidR="00D53B8F" w:rsidRPr="00D53B8F" w:rsidRDefault="00D53B8F" w:rsidP="00D53B8F">
      <w:pPr>
        <w:spacing w:line="240" w:lineRule="auto"/>
        <w:ind w:firstLine="709"/>
      </w:pPr>
      <w:r w:rsidRPr="00D53B8F">
        <w:t>SO 01 – Vtokový objekt</w:t>
      </w:r>
    </w:p>
    <w:p w14:paraId="40BB339F" w14:textId="77777777" w:rsidR="00D53B8F" w:rsidRPr="00D53B8F" w:rsidRDefault="00D53B8F" w:rsidP="00D53B8F">
      <w:pPr>
        <w:spacing w:line="240" w:lineRule="auto"/>
        <w:ind w:firstLine="709"/>
      </w:pPr>
      <w:r w:rsidRPr="00D53B8F">
        <w:t>SO 02 – MVE – spodní stavba</w:t>
      </w:r>
    </w:p>
    <w:p w14:paraId="68B82C48" w14:textId="77777777" w:rsidR="00D53B8F" w:rsidRPr="00D53B8F" w:rsidRDefault="00D53B8F" w:rsidP="00D53B8F">
      <w:pPr>
        <w:spacing w:line="240" w:lineRule="auto"/>
        <w:ind w:firstLine="709"/>
      </w:pPr>
      <w:r w:rsidRPr="00D53B8F">
        <w:t>SO 03 – MVE – horní stavba</w:t>
      </w:r>
    </w:p>
    <w:p w14:paraId="7C87B7F8" w14:textId="77777777" w:rsidR="00D53B8F" w:rsidRPr="00D53B8F" w:rsidRDefault="00D53B8F" w:rsidP="00D53B8F">
      <w:pPr>
        <w:spacing w:line="240" w:lineRule="auto"/>
        <w:ind w:firstLine="709"/>
      </w:pPr>
      <w:r w:rsidRPr="00D53B8F">
        <w:t>SO 04 – Výtokový objekt</w:t>
      </w:r>
    </w:p>
    <w:p w14:paraId="7DA9A1EC" w14:textId="77777777" w:rsidR="00D53B8F" w:rsidRPr="00D53B8F" w:rsidRDefault="00D53B8F" w:rsidP="00D53B8F">
      <w:pPr>
        <w:spacing w:line="240" w:lineRule="auto"/>
        <w:ind w:firstLine="709"/>
      </w:pPr>
      <w:r w:rsidRPr="00D53B8F">
        <w:t>SO 05 – Venkovní úpravy</w:t>
      </w:r>
    </w:p>
    <w:p w14:paraId="6FB5CC40" w14:textId="77777777" w:rsidR="00D53B8F" w:rsidRPr="00D53B8F" w:rsidRDefault="00D53B8F" w:rsidP="00D53B8F">
      <w:pPr>
        <w:spacing w:line="240" w:lineRule="auto"/>
        <w:ind w:firstLine="709"/>
      </w:pPr>
    </w:p>
    <w:p w14:paraId="2C699449" w14:textId="77777777" w:rsidR="00D53B8F" w:rsidRPr="00D53B8F" w:rsidRDefault="00D53B8F" w:rsidP="00D53B8F">
      <w:pPr>
        <w:spacing w:line="240" w:lineRule="auto"/>
        <w:ind w:left="425" w:hanging="141"/>
      </w:pPr>
      <w:r w:rsidRPr="00D53B8F">
        <w:t>Část 2 – SO 06 - Přeložky inženýrských sítí</w:t>
      </w:r>
    </w:p>
    <w:p w14:paraId="696A70AF" w14:textId="0E0741B5" w:rsidR="00D53B8F" w:rsidRPr="00D53B8F" w:rsidRDefault="00D53B8F" w:rsidP="00D53B8F">
      <w:pPr>
        <w:spacing w:line="240" w:lineRule="auto"/>
        <w:ind w:firstLine="709"/>
      </w:pPr>
      <w:r w:rsidRPr="00D53B8F">
        <w:t xml:space="preserve">DSO 06.1 Přeložka výtlaku </w:t>
      </w:r>
      <w:proofErr w:type="spellStart"/>
      <w:r w:rsidRPr="00D53B8F">
        <w:t>kalovodu</w:t>
      </w:r>
      <w:proofErr w:type="spellEnd"/>
      <w:r w:rsidRPr="00D53B8F">
        <w:t xml:space="preserve"> z ÚČOV Praha</w:t>
      </w:r>
    </w:p>
    <w:p w14:paraId="3371E44F" w14:textId="4185E878" w:rsidR="00D53B8F" w:rsidRPr="00D53B8F" w:rsidRDefault="00D53B8F" w:rsidP="00D53B8F">
      <w:pPr>
        <w:spacing w:line="240" w:lineRule="auto"/>
        <w:ind w:firstLine="709"/>
      </w:pPr>
      <w:r w:rsidRPr="00D53B8F">
        <w:t>DSO 06.2 Přeložka vodovodu</w:t>
      </w:r>
    </w:p>
    <w:p w14:paraId="33507268" w14:textId="21679E2B" w:rsidR="00D53B8F" w:rsidRPr="00D53B8F" w:rsidRDefault="00D53B8F" w:rsidP="00D53B8F">
      <w:pPr>
        <w:spacing w:line="240" w:lineRule="auto"/>
        <w:ind w:firstLine="709"/>
      </w:pPr>
      <w:r w:rsidRPr="00D53B8F">
        <w:t>DSO 06.3 Přeložka veřejného osvětlení</w:t>
      </w:r>
    </w:p>
    <w:p w14:paraId="3041D31A" w14:textId="6B907B4B" w:rsidR="00D53B8F" w:rsidRPr="00D53B8F" w:rsidRDefault="00D53B8F" w:rsidP="00D53B8F">
      <w:pPr>
        <w:spacing w:line="240" w:lineRule="auto"/>
        <w:ind w:firstLine="709"/>
      </w:pPr>
      <w:r w:rsidRPr="00D53B8F">
        <w:t xml:space="preserve">DSO 06.4 Přeložka kabelové přípojky </w:t>
      </w:r>
      <w:proofErr w:type="spellStart"/>
      <w:r w:rsidRPr="00D53B8F">
        <w:t>vn</w:t>
      </w:r>
      <w:proofErr w:type="spellEnd"/>
    </w:p>
    <w:p w14:paraId="684C65AF" w14:textId="2BCED43E" w:rsidR="00D53B8F" w:rsidRPr="00D53B8F" w:rsidRDefault="00D53B8F" w:rsidP="00D53B8F">
      <w:pPr>
        <w:spacing w:line="240" w:lineRule="auto"/>
        <w:ind w:firstLine="709"/>
      </w:pPr>
      <w:r w:rsidRPr="00D53B8F">
        <w:t>DSO 06.5 Přeložka přípojky podtlakové kanalizace</w:t>
      </w:r>
    </w:p>
    <w:p w14:paraId="55E5D13A" w14:textId="77777777" w:rsidR="00D53B8F" w:rsidRPr="00D53B8F" w:rsidRDefault="00D53B8F" w:rsidP="00D53B8F">
      <w:pPr>
        <w:spacing w:line="240" w:lineRule="auto"/>
        <w:ind w:firstLine="709"/>
      </w:pPr>
      <w:r w:rsidRPr="00D53B8F">
        <w:t xml:space="preserve">DSO 06.6 Přeložka vodovodní přípojky </w:t>
      </w:r>
    </w:p>
    <w:p w14:paraId="6C987210" w14:textId="48EE245A" w:rsidR="00D53B8F" w:rsidRPr="00D53B8F" w:rsidRDefault="00D53B8F" w:rsidP="00D53B8F">
      <w:pPr>
        <w:spacing w:line="240" w:lineRule="auto"/>
        <w:ind w:firstLine="709"/>
      </w:pPr>
      <w:r w:rsidRPr="00D53B8F">
        <w:t xml:space="preserve">DSO 06.7 Přeložka kabelů </w:t>
      </w:r>
      <w:proofErr w:type="spellStart"/>
      <w:r w:rsidRPr="00D53B8F">
        <w:t>nn</w:t>
      </w:r>
      <w:proofErr w:type="spellEnd"/>
      <w:r w:rsidRPr="00D53B8F">
        <w:t xml:space="preserve"> </w:t>
      </w:r>
    </w:p>
    <w:p w14:paraId="2F5CC168" w14:textId="37E81C23" w:rsidR="00D53B8F" w:rsidRPr="00D53B8F" w:rsidRDefault="00D53B8F" w:rsidP="00D53B8F">
      <w:pPr>
        <w:spacing w:line="240" w:lineRule="auto"/>
        <w:ind w:firstLine="709"/>
      </w:pPr>
      <w:r w:rsidRPr="00D53B8F">
        <w:t>DSO 06.8 Přeložka signalizačních kabelů</w:t>
      </w:r>
    </w:p>
    <w:p w14:paraId="14747459" w14:textId="77777777" w:rsidR="00D53B8F" w:rsidRPr="00D53B8F" w:rsidRDefault="00D53B8F" w:rsidP="00D53B8F">
      <w:pPr>
        <w:spacing w:line="240" w:lineRule="auto"/>
        <w:ind w:firstLine="709"/>
      </w:pPr>
    </w:p>
    <w:p w14:paraId="52A02B56" w14:textId="77777777" w:rsidR="00D53B8F" w:rsidRPr="00D53B8F" w:rsidRDefault="00D53B8F" w:rsidP="00D53B8F">
      <w:pPr>
        <w:spacing w:line="240" w:lineRule="auto"/>
        <w:ind w:left="425" w:hanging="141"/>
      </w:pPr>
      <w:r w:rsidRPr="00D53B8F">
        <w:t>Část 3 – Přípojka VN</w:t>
      </w:r>
    </w:p>
    <w:p w14:paraId="65AB5423" w14:textId="77777777" w:rsidR="00D53B8F" w:rsidRPr="00D53B8F" w:rsidRDefault="00D53B8F" w:rsidP="00D53B8F">
      <w:pPr>
        <w:spacing w:line="240" w:lineRule="auto"/>
        <w:ind w:firstLine="709"/>
      </w:pPr>
      <w:r w:rsidRPr="00D53B8F">
        <w:t>SO 07 – Přípojná stanice</w:t>
      </w:r>
    </w:p>
    <w:p w14:paraId="78C7B102" w14:textId="77777777" w:rsidR="00D53B8F" w:rsidRDefault="00D53B8F" w:rsidP="00D53B8F">
      <w:pPr>
        <w:spacing w:line="240" w:lineRule="auto"/>
        <w:ind w:firstLine="709"/>
      </w:pPr>
      <w:r w:rsidRPr="00D53B8F">
        <w:t>SO 08 – Vyvedení výkonu z MVE Klecany II</w:t>
      </w:r>
    </w:p>
    <w:p w14:paraId="0EAB6C1A" w14:textId="77777777" w:rsidR="00AF737D" w:rsidRPr="00D53B8F" w:rsidRDefault="00AF737D" w:rsidP="00D53B8F">
      <w:pPr>
        <w:spacing w:line="240" w:lineRule="auto"/>
        <w:ind w:firstLine="709"/>
      </w:pPr>
    </w:p>
    <w:p w14:paraId="1FDE81F4" w14:textId="5FA2B11E" w:rsidR="00D53B8F" w:rsidRPr="00D53B8F" w:rsidRDefault="00AF737D" w:rsidP="00AF737D">
      <w:pPr>
        <w:spacing w:line="240" w:lineRule="auto"/>
        <w:ind w:firstLine="284"/>
      </w:pPr>
      <w:r>
        <w:t>VON – vedlejší a ostatní náklady</w:t>
      </w:r>
    </w:p>
    <w:p w14:paraId="78A377BC" w14:textId="77777777" w:rsidR="009F2760" w:rsidRDefault="008871BC" w:rsidP="00E8299C">
      <w:pPr>
        <w:pStyle w:val="Odst"/>
      </w:pPr>
      <w:r>
        <w:t xml:space="preserve"> </w:t>
      </w:r>
    </w:p>
    <w:p w14:paraId="500D0F4A" w14:textId="6A703FB5" w:rsidR="00D53B8F" w:rsidRDefault="008871BC" w:rsidP="00E8299C">
      <w:pPr>
        <w:pStyle w:val="Odst"/>
      </w:pPr>
      <w:r>
        <w:t>Pozn.</w:t>
      </w:r>
      <w:r w:rsidR="00EB57EE">
        <w:t xml:space="preserve">: </w:t>
      </w:r>
      <w:r w:rsidR="001B04AB">
        <w:t>Kabelové p</w:t>
      </w:r>
      <w:r w:rsidR="00AA2366">
        <w:t>ropojení mezi trafostanicí TS 5165 a</w:t>
      </w:r>
      <w:r w:rsidR="001B04AB">
        <w:t xml:space="preserve"> objektem</w:t>
      </w:r>
      <w:r w:rsidR="0071359A">
        <w:t xml:space="preserve"> SO 07</w:t>
      </w:r>
      <w:r w:rsidR="00AA2366">
        <w:t xml:space="preserve"> </w:t>
      </w:r>
      <w:r w:rsidR="009F2760">
        <w:t>P</w:t>
      </w:r>
      <w:r w:rsidR="00AA2366">
        <w:t>řípojn</w:t>
      </w:r>
      <w:r w:rsidR="0071359A">
        <w:t>á</w:t>
      </w:r>
      <w:r w:rsidR="00AA2366">
        <w:t xml:space="preserve"> stanic</w:t>
      </w:r>
      <w:r w:rsidR="0071359A">
        <w:t>e</w:t>
      </w:r>
      <w:r w:rsidR="009F2760">
        <w:t xml:space="preserve"> není před</w:t>
      </w:r>
      <w:r w:rsidR="001B04AB">
        <w:t>m</w:t>
      </w:r>
      <w:r w:rsidR="009F2760">
        <w:t>ětem díla, zajišťuje si provozovatel distribuční soustavy PRE Distribuce a.s.</w:t>
      </w:r>
    </w:p>
    <w:p w14:paraId="25598ABC" w14:textId="77777777" w:rsidR="00D53B8F" w:rsidRDefault="00D53B8F" w:rsidP="00E8299C">
      <w:pPr>
        <w:pStyle w:val="Odst"/>
      </w:pPr>
    </w:p>
    <w:p w14:paraId="3EB1E558" w14:textId="77777777" w:rsidR="00A0691B" w:rsidRPr="00D77B66" w:rsidRDefault="00A0691B" w:rsidP="00035940">
      <w:pPr>
        <w:pStyle w:val="l"/>
      </w:pPr>
      <w:r>
        <w:t>ZÁKLADNÍ CHARAKTERISTIKA LOKALITY STAVENIŠTĚ</w:t>
      </w:r>
    </w:p>
    <w:p w14:paraId="49B832A4" w14:textId="66F7254F" w:rsidR="00A0691B" w:rsidRDefault="006065CF" w:rsidP="005179F3">
      <w:pPr>
        <w:pStyle w:val="Odst"/>
      </w:pPr>
      <w:r>
        <w:t>Popis Staveniště je uveden ve Výkresech.</w:t>
      </w:r>
      <w:r w:rsidR="00292F16">
        <w:t xml:space="preserve"> </w:t>
      </w:r>
    </w:p>
    <w:p w14:paraId="171398BD" w14:textId="6516EE72" w:rsidR="00D27C3D" w:rsidRDefault="00FB2C8F" w:rsidP="00035940">
      <w:pPr>
        <w:pStyle w:val="l"/>
      </w:pPr>
      <w:r>
        <w:t xml:space="preserve">POŽADAVKY NA </w:t>
      </w:r>
      <w:r w:rsidR="00D27C3D">
        <w:t xml:space="preserve">ZÁKLADNÍ PARAMETRY </w:t>
      </w:r>
      <w:r w:rsidR="00E36C0A">
        <w:t>DÍLA</w:t>
      </w:r>
    </w:p>
    <w:p w14:paraId="050DF49F" w14:textId="1735377C" w:rsidR="00292F16" w:rsidRPr="00292F16" w:rsidRDefault="00DB0F26" w:rsidP="00292F16">
      <w:pPr>
        <w:pStyle w:val="Odst"/>
      </w:pPr>
      <w:r>
        <w:t>Parametry díla jsou uvedeny ve Výkresech.</w:t>
      </w:r>
    </w:p>
    <w:p w14:paraId="12DCA428" w14:textId="197DB6D9" w:rsidR="00CC2964" w:rsidRDefault="00CC2964" w:rsidP="00CC2964">
      <w:pPr>
        <w:pStyle w:val="l"/>
      </w:pPr>
      <w:r>
        <w:lastRenderedPageBreak/>
        <w:t>ZPŮSOB MĚŘENÍ</w:t>
      </w:r>
    </w:p>
    <w:p w14:paraId="32E72E54" w14:textId="54F8CF1C" w:rsidR="00534A62" w:rsidRDefault="00F81ABF" w:rsidP="00F96437">
      <w:pPr>
        <w:pStyle w:val="Odst"/>
        <w:rPr>
          <w:rFonts w:cs="Arial"/>
        </w:rPr>
      </w:pPr>
      <w:r>
        <w:rPr>
          <w:rFonts w:cs="Arial"/>
        </w:rPr>
        <w:t xml:space="preserve">Měření provádí </w:t>
      </w:r>
      <w:r w:rsidR="007A73BE">
        <w:rPr>
          <w:rFonts w:cs="Arial"/>
        </w:rPr>
        <w:t>Z</w:t>
      </w:r>
      <w:r>
        <w:rPr>
          <w:rFonts w:cs="Arial"/>
        </w:rPr>
        <w:t>hotovitel</w:t>
      </w:r>
      <w:r w:rsidR="006B2447">
        <w:rPr>
          <w:rFonts w:cs="Arial"/>
        </w:rPr>
        <w:t xml:space="preserve"> a připravuje záznamy o měření</w:t>
      </w:r>
      <w:r w:rsidR="009B6277">
        <w:rPr>
          <w:rFonts w:cs="Arial"/>
        </w:rPr>
        <w:t xml:space="preserve"> </w:t>
      </w:r>
      <w:r w:rsidR="006B2447" w:rsidRPr="0F2FFD16">
        <w:rPr>
          <w:rFonts w:cs="Arial"/>
        </w:rPr>
        <w:t>dle níže uvedených pravidel:</w:t>
      </w:r>
      <w:r w:rsidR="009B6277" w:rsidRPr="0F2FFD16">
        <w:rPr>
          <w:rFonts w:cs="Arial"/>
        </w:rPr>
        <w:t xml:space="preserve"> </w:t>
      </w:r>
      <w:r w:rsidR="00D21B76">
        <w:rPr>
          <w:rFonts w:cs="Arial"/>
        </w:rPr>
        <w:t xml:space="preserve"> </w:t>
      </w:r>
    </w:p>
    <w:p w14:paraId="14786934" w14:textId="4E4FCD97" w:rsidR="00E001C6" w:rsidRDefault="00E001C6" w:rsidP="00F96437">
      <w:pPr>
        <w:pStyle w:val="Odst"/>
        <w:rPr>
          <w:rFonts w:cs="Arial"/>
        </w:rPr>
      </w:pPr>
      <w:r>
        <w:rPr>
          <w:rFonts w:cs="Arial"/>
        </w:rPr>
        <w:t>Záznamem o měření se rozumí Kontrolní kniha stavby, kde budo</w:t>
      </w:r>
      <w:r w:rsidR="009512DE">
        <w:rPr>
          <w:rFonts w:cs="Arial"/>
        </w:rPr>
        <w:t>u průběžně vedeny záznamy o měření.</w:t>
      </w:r>
    </w:p>
    <w:p w14:paraId="183F2882" w14:textId="4AE23C0C" w:rsidR="00F81ABF" w:rsidRDefault="004D21D6" w:rsidP="00F96437">
      <w:pPr>
        <w:pStyle w:val="Odst"/>
        <w:rPr>
          <w:rFonts w:cs="Arial"/>
        </w:rPr>
      </w:pPr>
      <w:r>
        <w:rPr>
          <w:rFonts w:cs="Arial"/>
        </w:rPr>
        <w:t xml:space="preserve">Měří se </w:t>
      </w:r>
      <w:r w:rsidR="0072726B">
        <w:rPr>
          <w:rFonts w:cs="Arial"/>
        </w:rPr>
        <w:t xml:space="preserve">všechny </w:t>
      </w:r>
      <w:r>
        <w:rPr>
          <w:rFonts w:cs="Arial"/>
        </w:rPr>
        <w:t>položky</w:t>
      </w:r>
      <w:r w:rsidR="00393991">
        <w:rPr>
          <w:rFonts w:cs="Arial"/>
        </w:rPr>
        <w:t>, které jsou definovány</w:t>
      </w:r>
      <w:r w:rsidR="00200406">
        <w:rPr>
          <w:rFonts w:cs="Arial"/>
        </w:rPr>
        <w:t xml:space="preserve"> délkou</w:t>
      </w:r>
      <w:r w:rsidR="00DB0F26">
        <w:rPr>
          <w:rFonts w:cs="Arial"/>
        </w:rPr>
        <w:t>,</w:t>
      </w:r>
      <w:r w:rsidR="00200406">
        <w:rPr>
          <w:rFonts w:cs="Arial"/>
        </w:rPr>
        <w:t xml:space="preserve"> plochou nebo objemem</w:t>
      </w:r>
      <w:r w:rsidR="00601A04">
        <w:rPr>
          <w:rFonts w:cs="Arial"/>
        </w:rPr>
        <w:t>.</w:t>
      </w:r>
    </w:p>
    <w:p w14:paraId="7108AB52" w14:textId="77777777" w:rsidR="00E87A06" w:rsidRDefault="00E87A06" w:rsidP="00360A46">
      <w:pPr>
        <w:pStyle w:val="Psm"/>
        <w:numPr>
          <w:ilvl w:val="0"/>
          <w:numId w:val="0"/>
        </w:numPr>
        <w:ind w:firstLine="142"/>
        <w:rPr>
          <w:rFonts w:cs="Arial"/>
        </w:rPr>
      </w:pPr>
      <w:r>
        <w:rPr>
          <w:rFonts w:cs="Arial"/>
        </w:rPr>
        <w:t>Kontrolní měření provádí Správce stavby nebo jím pověřená osoba za účasti Zhotovitele.</w:t>
      </w:r>
    </w:p>
    <w:p w14:paraId="3FBBD52D" w14:textId="3ECBED52" w:rsidR="00C9237C" w:rsidRDefault="004D21D6" w:rsidP="00605805">
      <w:pPr>
        <w:pStyle w:val="Psm"/>
        <w:numPr>
          <w:ilvl w:val="0"/>
          <w:numId w:val="0"/>
        </w:numPr>
        <w:ind w:left="142"/>
        <w:rPr>
          <w:rFonts w:cs="Arial"/>
        </w:rPr>
      </w:pPr>
      <w:r>
        <w:rPr>
          <w:rFonts w:cs="Arial"/>
        </w:rPr>
        <w:t xml:space="preserve">Měření bude podloženo geodetickým protokolem o měření stvrzeným úředně oprávněným zeměměřičským inženýrem </w:t>
      </w:r>
      <w:r w:rsidR="002211A8">
        <w:rPr>
          <w:rFonts w:cs="Arial"/>
        </w:rPr>
        <w:t xml:space="preserve">pro </w:t>
      </w:r>
      <w:r w:rsidR="00574A67">
        <w:rPr>
          <w:rFonts w:cs="Arial"/>
        </w:rPr>
        <w:t>výkop stavební jámy</w:t>
      </w:r>
      <w:r w:rsidR="002C5FA7">
        <w:rPr>
          <w:rFonts w:cs="Arial"/>
        </w:rPr>
        <w:t xml:space="preserve"> (měřením objemu</w:t>
      </w:r>
      <w:r w:rsidR="00EA42B1">
        <w:rPr>
          <w:rFonts w:cs="Arial"/>
        </w:rPr>
        <w:t xml:space="preserve"> vytěžené</w:t>
      </w:r>
      <w:r w:rsidR="002C5FA7">
        <w:rPr>
          <w:rFonts w:cs="Arial"/>
        </w:rPr>
        <w:t xml:space="preserve"> stavební jámy</w:t>
      </w:r>
      <w:r w:rsidR="00EA42B1">
        <w:rPr>
          <w:rFonts w:cs="Arial"/>
        </w:rPr>
        <w:t>)</w:t>
      </w:r>
      <w:r w:rsidR="00574A67">
        <w:rPr>
          <w:rFonts w:cs="Arial"/>
        </w:rPr>
        <w:t xml:space="preserve"> </w:t>
      </w:r>
      <w:r w:rsidR="00A15CE5">
        <w:rPr>
          <w:rFonts w:cs="Arial"/>
        </w:rPr>
        <w:t>a podkladní beton</w:t>
      </w:r>
      <w:r w:rsidR="00FD5F86">
        <w:rPr>
          <w:rFonts w:cs="Arial"/>
        </w:rPr>
        <w:t xml:space="preserve">y ve stavební jámě. </w:t>
      </w:r>
    </w:p>
    <w:p w14:paraId="3BA0F42F" w14:textId="6905FE25" w:rsidR="005A2CCD" w:rsidRDefault="00931055" w:rsidP="005A2CCD">
      <w:pPr>
        <w:pStyle w:val="Psm"/>
        <w:numPr>
          <w:ilvl w:val="0"/>
          <w:numId w:val="0"/>
        </w:numPr>
        <w:ind w:left="142"/>
        <w:rPr>
          <w:rFonts w:cs="Arial"/>
        </w:rPr>
      </w:pPr>
      <w:r w:rsidRPr="00FC1B70">
        <w:rPr>
          <w:rFonts w:cs="Arial"/>
        </w:rPr>
        <w:t xml:space="preserve">Ostatní položky </w:t>
      </w:r>
      <w:r w:rsidR="00467346">
        <w:rPr>
          <w:rFonts w:cs="Arial"/>
        </w:rPr>
        <w:t>budou</w:t>
      </w:r>
      <w:r w:rsidRPr="00FC1B70">
        <w:rPr>
          <w:rFonts w:cs="Arial"/>
        </w:rPr>
        <w:t xml:space="preserve"> vypočteny z měřených </w:t>
      </w:r>
      <w:r w:rsidRPr="002B3081">
        <w:rPr>
          <w:rFonts w:cs="Arial"/>
        </w:rPr>
        <w:t>položek</w:t>
      </w:r>
      <w:r>
        <w:rPr>
          <w:rFonts w:cs="Arial"/>
        </w:rPr>
        <w:t xml:space="preserve"> nebo </w:t>
      </w:r>
      <w:r w:rsidR="00467346">
        <w:rPr>
          <w:rFonts w:cs="Arial"/>
        </w:rPr>
        <w:t>budou</w:t>
      </w:r>
      <w:r w:rsidRPr="002B3081">
        <w:rPr>
          <w:rFonts w:cs="Arial"/>
        </w:rPr>
        <w:t xml:space="preserve"> určeny z</w:t>
      </w:r>
      <w:r w:rsidR="00654716">
        <w:rPr>
          <w:rFonts w:cs="Arial"/>
        </w:rPr>
        <w:t> </w:t>
      </w:r>
      <w:r w:rsidR="0090061F">
        <w:rPr>
          <w:rFonts w:cs="Arial"/>
        </w:rPr>
        <w:t>RDS</w:t>
      </w:r>
      <w:r w:rsidR="00654716">
        <w:rPr>
          <w:rFonts w:cs="Arial"/>
        </w:rPr>
        <w:t>, modelu BIM,</w:t>
      </w:r>
      <w:r w:rsidR="00BC2651">
        <w:rPr>
          <w:rFonts w:cs="Arial"/>
        </w:rPr>
        <w:t xml:space="preserve"> či z měření na</w:t>
      </w:r>
      <w:r w:rsidR="00F66D29">
        <w:rPr>
          <w:rFonts w:cs="Arial"/>
        </w:rPr>
        <w:t xml:space="preserve"> </w:t>
      </w:r>
      <w:r w:rsidR="00BB2041">
        <w:rPr>
          <w:rFonts w:cs="Arial"/>
        </w:rPr>
        <w:t>S</w:t>
      </w:r>
      <w:r w:rsidR="00F66D29">
        <w:rPr>
          <w:rFonts w:cs="Arial"/>
        </w:rPr>
        <w:t>taveništi bez účasti úředně oprávněného zeměměřičského inženýra</w:t>
      </w:r>
      <w:r w:rsidR="005A2CCD">
        <w:rPr>
          <w:rFonts w:cs="Arial"/>
        </w:rPr>
        <w:t>.</w:t>
      </w:r>
    </w:p>
    <w:p w14:paraId="798DD0D7" w14:textId="00860FCA" w:rsidR="00771989" w:rsidRDefault="005A2CCD" w:rsidP="005A2CCD">
      <w:pPr>
        <w:pStyle w:val="Psm"/>
        <w:numPr>
          <w:ilvl w:val="0"/>
          <w:numId w:val="0"/>
        </w:numPr>
        <w:ind w:left="142"/>
        <w:rPr>
          <w:rFonts w:cs="Arial"/>
        </w:rPr>
      </w:pPr>
      <w:r>
        <w:rPr>
          <w:rFonts w:cs="Arial"/>
        </w:rPr>
        <w:t>N</w:t>
      </w:r>
      <w:r w:rsidR="00931055">
        <w:rPr>
          <w:rFonts w:cs="Arial"/>
        </w:rPr>
        <w:t>íže uveden</w:t>
      </w:r>
      <w:r>
        <w:rPr>
          <w:rFonts w:cs="Arial"/>
        </w:rPr>
        <w:t>é</w:t>
      </w:r>
      <w:r w:rsidR="00931055">
        <w:rPr>
          <w:rFonts w:cs="Arial"/>
        </w:rPr>
        <w:t xml:space="preserve"> polož</w:t>
      </w:r>
      <w:r>
        <w:rPr>
          <w:rFonts w:cs="Arial"/>
        </w:rPr>
        <w:t xml:space="preserve">ky </w:t>
      </w:r>
      <w:r w:rsidR="00467346">
        <w:rPr>
          <w:rFonts w:cs="Arial"/>
        </w:rPr>
        <w:t>budou</w:t>
      </w:r>
      <w:r w:rsidR="00931055">
        <w:rPr>
          <w:rFonts w:cs="Arial"/>
        </w:rPr>
        <w:t xml:space="preserve"> určeny z</w:t>
      </w:r>
      <w:r w:rsidR="0090061F">
        <w:rPr>
          <w:rFonts w:cs="Arial"/>
        </w:rPr>
        <w:t> RDS</w:t>
      </w:r>
      <w:r w:rsidR="00931055">
        <w:rPr>
          <w:rFonts w:cs="Arial"/>
        </w:rPr>
        <w:t>:</w:t>
      </w:r>
    </w:p>
    <w:p w14:paraId="6BAD5510" w14:textId="1D9D6984" w:rsidR="00F55384" w:rsidRDefault="00F55384" w:rsidP="00C91846">
      <w:pPr>
        <w:pStyle w:val="Odrka"/>
        <w:numPr>
          <w:ilvl w:val="0"/>
          <w:numId w:val="25"/>
        </w:numPr>
      </w:pPr>
      <w:r w:rsidRPr="00CB75C8">
        <w:t xml:space="preserve">Výztuž železobetonových konstrukcí </w:t>
      </w:r>
      <w:r>
        <w:t>(t),</w:t>
      </w:r>
    </w:p>
    <w:p w14:paraId="2E6C8077" w14:textId="5BDB3BAE" w:rsidR="00771989" w:rsidRPr="009D0159" w:rsidRDefault="00F55384" w:rsidP="00605805">
      <w:pPr>
        <w:pStyle w:val="Psm"/>
        <w:numPr>
          <w:ilvl w:val="0"/>
          <w:numId w:val="25"/>
        </w:numPr>
        <w:rPr>
          <w:rFonts w:cs="Arial"/>
        </w:rPr>
      </w:pPr>
      <w:r w:rsidRPr="00A327E5">
        <w:t xml:space="preserve">Bednění konstrukcí </w:t>
      </w:r>
      <w:r>
        <w:t>(m</w:t>
      </w:r>
      <w:r w:rsidRPr="00F769BB">
        <w:rPr>
          <w:vertAlign w:val="superscript"/>
        </w:rPr>
        <w:t>2</w:t>
      </w:r>
      <w:r>
        <w:t>),</w:t>
      </w:r>
    </w:p>
    <w:p w14:paraId="1BA73491" w14:textId="529C4EB7" w:rsidR="00925784" w:rsidRDefault="00925784" w:rsidP="00F96437">
      <w:pPr>
        <w:pStyle w:val="Odst"/>
        <w:rPr>
          <w:rFonts w:cs="Arial"/>
        </w:rPr>
      </w:pPr>
      <w:r>
        <w:rPr>
          <w:rFonts w:cs="Arial"/>
        </w:rPr>
        <w:t xml:space="preserve">Položky VON se neměří. </w:t>
      </w:r>
    </w:p>
    <w:p w14:paraId="522593EE" w14:textId="3A836002" w:rsidR="00AF7110" w:rsidRPr="00FA4D29" w:rsidRDefault="00AF7110" w:rsidP="00035940">
      <w:pPr>
        <w:pStyle w:val="l"/>
      </w:pPr>
      <w:r w:rsidRPr="00FA4D29">
        <w:t>OBECNÉ KVALITATIVNÍ POŽADAVKY</w:t>
      </w:r>
    </w:p>
    <w:p w14:paraId="1FDA88B6" w14:textId="3BA8B4E7" w:rsidR="003B1D6B" w:rsidRDefault="003B1D6B">
      <w:pPr>
        <w:pStyle w:val="Odst"/>
      </w:pPr>
      <w:r>
        <w:t xml:space="preserve">Při provádění </w:t>
      </w:r>
      <w:r w:rsidR="0092237B">
        <w:t>D</w:t>
      </w:r>
      <w:r>
        <w:t xml:space="preserve">íla je </w:t>
      </w:r>
      <w:r w:rsidR="0092237B">
        <w:t>Z</w:t>
      </w:r>
      <w:r>
        <w:t xml:space="preserve">hotovitel povinen respektovat všechny obecně závazné právní předpisy, technické normy (ČSN, Oborové normy a Technologické předpisy) a zadávací podmínky vztahující se k předmětu </w:t>
      </w:r>
      <w:r w:rsidR="0092237B">
        <w:t>D</w:t>
      </w:r>
      <w:r>
        <w:t xml:space="preserve">íla tak, aby jakost díla odpovídala běžnému standardu a požadavkům sjednaným touto </w:t>
      </w:r>
      <w:r w:rsidR="0092237B">
        <w:t>Sm</w:t>
      </w:r>
      <w:r>
        <w:t>louvou a Výkresy.</w:t>
      </w:r>
    </w:p>
    <w:p w14:paraId="2BB30BC5" w14:textId="776A4C28" w:rsidR="00DE2BCB" w:rsidRDefault="00DE2BCB" w:rsidP="00035940">
      <w:pPr>
        <w:pStyle w:val="l"/>
      </w:pPr>
      <w:r>
        <w:t>POŽADOVANÉ PUBLIKACE</w:t>
      </w:r>
    </w:p>
    <w:p w14:paraId="0AA3B68F" w14:textId="506706E3" w:rsidR="008A20A9" w:rsidRDefault="008A20A9" w:rsidP="00C754B8">
      <w:pPr>
        <w:pStyle w:val="Odst"/>
      </w:pPr>
      <w:r>
        <w:t xml:space="preserve">Zhotovitel zajistí, aby níže uvedené </w:t>
      </w:r>
      <w:r w:rsidR="009523FE">
        <w:t>publikace</w:t>
      </w:r>
      <w:r>
        <w:t xml:space="preserve"> byly stále k dispozici na </w:t>
      </w:r>
      <w:r w:rsidR="009523FE">
        <w:t>S</w:t>
      </w:r>
      <w:r>
        <w:t>taveništi.</w:t>
      </w:r>
    </w:p>
    <w:p w14:paraId="45E8745E" w14:textId="203DE38E" w:rsidR="00DE2BCB" w:rsidRPr="008A20A9" w:rsidRDefault="00116AF2" w:rsidP="00DE2BCB">
      <w:pPr>
        <w:pStyle w:val="Psm"/>
      </w:pPr>
      <w:r>
        <w:t>Elektronický s</w:t>
      </w:r>
      <w:r w:rsidR="00DE2BCB" w:rsidRPr="008A20A9">
        <w:t>tavební deník,</w:t>
      </w:r>
    </w:p>
    <w:p w14:paraId="30E39C88" w14:textId="37666AE1" w:rsidR="00DE2BCB" w:rsidRPr="008A20A9" w:rsidRDefault="00DE2BCB" w:rsidP="00DE2BCB">
      <w:pPr>
        <w:pStyle w:val="Psm"/>
      </w:pPr>
      <w:r w:rsidRPr="008A20A9">
        <w:t>Plán BOZP,</w:t>
      </w:r>
    </w:p>
    <w:p w14:paraId="610C7EB9" w14:textId="4EF2D1CC" w:rsidR="00DE2BCB" w:rsidRPr="008A20A9" w:rsidRDefault="00DE2BCB" w:rsidP="00DE2BCB">
      <w:pPr>
        <w:pStyle w:val="Psm"/>
      </w:pPr>
      <w:r w:rsidRPr="008A20A9">
        <w:t>Technologické postupy,</w:t>
      </w:r>
    </w:p>
    <w:p w14:paraId="79C1EF2F" w14:textId="3D45B005" w:rsidR="00DE2BCB" w:rsidRDefault="007C0E65" w:rsidP="00DE2BCB">
      <w:pPr>
        <w:pStyle w:val="Psm"/>
      </w:pPr>
      <w:r>
        <w:t>Havarijní plán a povodňový plán</w:t>
      </w:r>
      <w:r w:rsidR="00AA2FB0">
        <w:t>,</w:t>
      </w:r>
    </w:p>
    <w:p w14:paraId="1E792CC6" w14:textId="04DB43B3" w:rsidR="00AA2FB0" w:rsidRDefault="00AA2FB0" w:rsidP="00DE2BCB">
      <w:pPr>
        <w:pStyle w:val="Psm"/>
      </w:pPr>
      <w:r>
        <w:t>Výkresy</w:t>
      </w:r>
      <w:r w:rsidR="001D67AB">
        <w:t>,</w:t>
      </w:r>
    </w:p>
    <w:p w14:paraId="08A9D77F" w14:textId="671034B5" w:rsidR="00C30107" w:rsidRPr="008A20A9" w:rsidRDefault="00DC5B04" w:rsidP="00DE2BCB">
      <w:pPr>
        <w:pStyle w:val="Psm"/>
      </w:pPr>
      <w:r>
        <w:t>Realizační dokumentace stavby (RDS) zajišťovaná zhotovitelem</w:t>
      </w:r>
      <w:r w:rsidR="008A64CD">
        <w:t>.</w:t>
      </w:r>
    </w:p>
    <w:p w14:paraId="53539232" w14:textId="180CEEC6" w:rsidR="002F2F59" w:rsidRDefault="002F2F59" w:rsidP="00035940">
      <w:pPr>
        <w:pStyle w:val="l"/>
      </w:pPr>
      <w:r>
        <w:t xml:space="preserve">POŽADAVKY NA </w:t>
      </w:r>
      <w:r w:rsidR="00047E05">
        <w:t xml:space="preserve">DOKUMENTY ZHOTOVITELE, JEJICHŽ SOUČÁSTÍ JE </w:t>
      </w:r>
      <w:r w:rsidR="00210DD2">
        <w:t>REALIZAČ</w:t>
      </w:r>
      <w:r w:rsidR="005C7F60">
        <w:t xml:space="preserve">NÍ </w:t>
      </w:r>
      <w:r w:rsidR="00047E05">
        <w:t>PROJEKT</w:t>
      </w:r>
      <w:r w:rsidR="005C7F60">
        <w:t>OVÁ DOKUMENTACE</w:t>
      </w:r>
      <w:r w:rsidR="00047E05">
        <w:t xml:space="preserve"> STAVBY</w:t>
      </w:r>
      <w:r w:rsidR="005C7F60">
        <w:t xml:space="preserve"> (RDS)</w:t>
      </w:r>
    </w:p>
    <w:p w14:paraId="79D20345" w14:textId="77777777" w:rsidR="00175AA6" w:rsidRPr="00175AA6" w:rsidRDefault="001426B8" w:rsidP="00175AA6">
      <w:pPr>
        <w:pStyle w:val="Odst"/>
        <w:rPr>
          <w:b/>
        </w:rPr>
      </w:pPr>
      <w:r>
        <w:t xml:space="preserve">Viz samostatný dokument </w:t>
      </w:r>
      <w:r w:rsidR="00175AA6" w:rsidRPr="00175AA6">
        <w:rPr>
          <w:b/>
        </w:rPr>
        <w:t>Požadavky na projektovou dokumentaci Zhotovitele a dokumentaci skutečného provedení stavby</w:t>
      </w:r>
    </w:p>
    <w:p w14:paraId="0EE215EF" w14:textId="34D2E0BD" w:rsidR="00D05FAA" w:rsidRDefault="001A1B24" w:rsidP="00035940">
      <w:pPr>
        <w:pStyle w:val="l"/>
      </w:pPr>
      <w:r>
        <w:t xml:space="preserve">POŽADAVKY NA DALŠÍ </w:t>
      </w:r>
      <w:r w:rsidR="00FB2C8F">
        <w:t>ČINNOSTI ZHOTOVITELE A S NIMI SOUVISEJÍCÍ DOKUMENTY</w:t>
      </w:r>
    </w:p>
    <w:p w14:paraId="27EDE9F0" w14:textId="0A985257" w:rsidR="007D00D9" w:rsidRDefault="007D00D9" w:rsidP="007D6C16">
      <w:pPr>
        <w:pStyle w:val="Odst"/>
        <w:rPr>
          <w:rStyle w:val="OdrkaChar"/>
        </w:rPr>
      </w:pPr>
      <w:r w:rsidRPr="007D6C16">
        <w:rPr>
          <w:rStyle w:val="OdrkaChar"/>
        </w:rPr>
        <w:t>Zhotovitel</w:t>
      </w:r>
      <w:r>
        <w:rPr>
          <w:rStyle w:val="OdrkaChar"/>
        </w:rPr>
        <w:t xml:space="preserve"> </w:t>
      </w:r>
      <w:r w:rsidR="007D6C16">
        <w:rPr>
          <w:rStyle w:val="OdrkaChar"/>
        </w:rPr>
        <w:t xml:space="preserve">dále </w:t>
      </w:r>
      <w:r>
        <w:rPr>
          <w:rStyle w:val="OdrkaChar"/>
        </w:rPr>
        <w:t>zajistí</w:t>
      </w:r>
      <w:r w:rsidR="00112588">
        <w:rPr>
          <w:rStyle w:val="OdrkaChar"/>
        </w:rPr>
        <w:t>:</w:t>
      </w:r>
    </w:p>
    <w:p w14:paraId="3B5857C1" w14:textId="099E2298" w:rsidR="00A15ED0" w:rsidRPr="00F746E5" w:rsidRDefault="00B61BA9" w:rsidP="00A15ED0">
      <w:pPr>
        <w:pStyle w:val="Psm"/>
        <w:ind w:left="426"/>
      </w:pPr>
      <w:r w:rsidRPr="00F746E5">
        <w:t>s</w:t>
      </w:r>
      <w:r w:rsidR="00A15ED0" w:rsidRPr="00F746E5">
        <w:t>plnění podmínek stavební</w:t>
      </w:r>
      <w:r w:rsidR="00305CD0" w:rsidRPr="00F746E5">
        <w:t>ch</w:t>
      </w:r>
      <w:r w:rsidR="00A15ED0" w:rsidRPr="00F746E5">
        <w:t xml:space="preserve"> povolení a územních </w:t>
      </w:r>
      <w:r w:rsidR="00AF18CB" w:rsidRPr="00F746E5">
        <w:t>rozhodnutí:</w:t>
      </w:r>
    </w:p>
    <w:p w14:paraId="472B6526" w14:textId="77777777" w:rsidR="00A15ED0" w:rsidRPr="00F746E5" w:rsidRDefault="00A15ED0" w:rsidP="00A15ED0">
      <w:pPr>
        <w:pStyle w:val="Odstavecseseznamem"/>
        <w:numPr>
          <w:ilvl w:val="0"/>
          <w:numId w:val="29"/>
        </w:numPr>
      </w:pPr>
      <w:r w:rsidRPr="00F746E5">
        <w:t>Městský úřad Brandýs nad Labem – Stará Boleslav, Odbor životního prostředí: Rozhodnutí – stavební povolení a povolení k nakládání s povrchovými vodami pod č.j. MÚBNLSB-OŽP-137018/2022-CHVZU ze dne 8.11.2022 s nabytím PM dne 7.12.2022 (platnost do 7.12.2024)</w:t>
      </w:r>
    </w:p>
    <w:p w14:paraId="66D43B11" w14:textId="77777777" w:rsidR="00A15ED0" w:rsidRPr="00F746E5" w:rsidRDefault="00A15ED0" w:rsidP="00A15ED0">
      <w:pPr>
        <w:pStyle w:val="Odstavecseseznamem"/>
        <w:numPr>
          <w:ilvl w:val="0"/>
          <w:numId w:val="29"/>
        </w:numPr>
      </w:pPr>
      <w:r w:rsidRPr="00F746E5">
        <w:t>Městský úřad Klecany, Stavební úřad: Územní rozhodnutí pro stavební objekty SO 01 - SO 05 pod č.j. 6290/2019 (</w:t>
      </w:r>
      <w:proofErr w:type="spellStart"/>
      <w:r w:rsidRPr="00F746E5">
        <w:t>spis.zn</w:t>
      </w:r>
      <w:proofErr w:type="spellEnd"/>
      <w:r w:rsidRPr="00F746E5">
        <w:t>. 333/SÚ/2019) ze dne 22.8.2019 s nabytím PM dne 20.9.2019 (prodloužená platnost do 20.7.2026)</w:t>
      </w:r>
    </w:p>
    <w:p w14:paraId="76EAFA53" w14:textId="77777777" w:rsidR="00A15ED0" w:rsidRPr="00F746E5" w:rsidRDefault="00A15ED0" w:rsidP="00A15ED0">
      <w:pPr>
        <w:pStyle w:val="Odstavecseseznamem"/>
        <w:numPr>
          <w:ilvl w:val="0"/>
          <w:numId w:val="29"/>
        </w:numPr>
      </w:pPr>
      <w:r w:rsidRPr="00F746E5">
        <w:lastRenderedPageBreak/>
        <w:t>Městský úřad Klecany, Stavební úřad: Územní rozhodnutí pro stavební objekty SO 06 (Přeložky IS) pod č.j. 3147/2019 (spis. zn. 640/SÚ/2018) ze dne 24.4.2019 s nabytím PM dne 14.5.2019 (prodloužení platnosti do 8.7.2026)</w:t>
      </w:r>
    </w:p>
    <w:p w14:paraId="2F924BB9" w14:textId="26EDB226" w:rsidR="00A15ED0" w:rsidRPr="00F746E5" w:rsidRDefault="00A15ED0" w:rsidP="00A15ED0">
      <w:pPr>
        <w:pStyle w:val="Odstavecseseznamem"/>
        <w:numPr>
          <w:ilvl w:val="0"/>
          <w:numId w:val="29"/>
        </w:numPr>
        <w:spacing w:line="240" w:lineRule="auto"/>
        <w:rPr>
          <w:rFonts w:cstheme="minorHAnsi"/>
        </w:rPr>
      </w:pPr>
      <w:r w:rsidRPr="00F746E5">
        <w:rPr>
          <w:rFonts w:cstheme="minorHAnsi"/>
        </w:rPr>
        <w:t xml:space="preserve">Magistrát Hl. Města Prahy, Odbor ochrany prostředí, Odd. vodního hospodářství: Rozhodnutí – stavební povolení k provedení změny vodního díla pro DSO 06.1 Přeložka výtlaku </w:t>
      </w:r>
      <w:proofErr w:type="spellStart"/>
      <w:r w:rsidRPr="00F746E5">
        <w:rPr>
          <w:rFonts w:cstheme="minorHAnsi"/>
        </w:rPr>
        <w:t>kalovodu</w:t>
      </w:r>
      <w:proofErr w:type="spellEnd"/>
      <w:r w:rsidRPr="00F746E5">
        <w:rPr>
          <w:rFonts w:cstheme="minorHAnsi"/>
        </w:rPr>
        <w:t xml:space="preserve"> z</w:t>
      </w:r>
      <w:r w:rsidR="005D67DB">
        <w:rPr>
          <w:rFonts w:cstheme="minorHAnsi"/>
        </w:rPr>
        <w:t> </w:t>
      </w:r>
      <w:r w:rsidRPr="00F746E5">
        <w:rPr>
          <w:rFonts w:cstheme="minorHAnsi"/>
        </w:rPr>
        <w:t>ÚČOV Praha vydané pod č.j. MHMP 1253246/2022 ze dne 25.7.2022 s nabytím PM dne 31.8.2022 (platnost do 31.8.2024)</w:t>
      </w:r>
    </w:p>
    <w:p w14:paraId="32036447" w14:textId="5D084BEE" w:rsidR="005B1A5F" w:rsidRDefault="00A15ED0" w:rsidP="00F225F7">
      <w:pPr>
        <w:pStyle w:val="Odstavecseseznamem"/>
        <w:numPr>
          <w:ilvl w:val="0"/>
          <w:numId w:val="29"/>
        </w:numPr>
      </w:pPr>
      <w:r w:rsidRPr="00F746E5">
        <w:t>Městský úřad Roztoky, Stavební úřad: Územní rozhodnutí pro „MVE Klecany II – Připojení MVE k síti 22kV PRE“ pod č.j. 3838/2018/</w:t>
      </w:r>
      <w:proofErr w:type="spellStart"/>
      <w:r w:rsidRPr="00F746E5">
        <w:t>Mk</w:t>
      </w:r>
      <w:proofErr w:type="spellEnd"/>
      <w:r w:rsidRPr="00F746E5">
        <w:t>/SÚ (</w:t>
      </w:r>
      <w:proofErr w:type="spellStart"/>
      <w:r w:rsidRPr="00F746E5">
        <w:t>spis.zn</w:t>
      </w:r>
      <w:proofErr w:type="spellEnd"/>
      <w:r w:rsidRPr="00F746E5">
        <w:t>. MURO-S 430/2018 OÚPSÚ) ze dne 19.11.2018 s nabytím PM dne 25.12.2020 (prodloužená platnost do 29.1.2027)</w:t>
      </w:r>
    </w:p>
    <w:p w14:paraId="4BEE89A8" w14:textId="787C8198" w:rsidR="00A15ED0" w:rsidRPr="00F746E5" w:rsidRDefault="00B95293" w:rsidP="008376FC">
      <w:r>
        <w:t xml:space="preserve">Případná majetkoprávní vypořádání </w:t>
      </w:r>
      <w:r w:rsidR="00951D8D">
        <w:t>vyplývající z výše uvedených smluv si zajistí a uhradí objednatel.</w:t>
      </w:r>
    </w:p>
    <w:p w14:paraId="1923C8BA" w14:textId="0AC21076" w:rsidR="00A15ED0" w:rsidRPr="00F746E5" w:rsidRDefault="00A15ED0" w:rsidP="00A15ED0">
      <w:pPr>
        <w:pStyle w:val="Psm"/>
        <w:ind w:left="426"/>
      </w:pPr>
      <w:bookmarkStart w:id="1" w:name="_Hlk132724195"/>
      <w:r w:rsidRPr="00F746E5">
        <w:t xml:space="preserve">splnění podmínek a  činností vyplývajících </w:t>
      </w:r>
      <w:bookmarkEnd w:id="1"/>
      <w:r w:rsidRPr="00F746E5">
        <w:t>ze smluv na přeložky</w:t>
      </w:r>
      <w:r w:rsidR="007D32FA" w:rsidRPr="00F746E5">
        <w:t>:</w:t>
      </w:r>
    </w:p>
    <w:p w14:paraId="5F46E28E" w14:textId="77777777" w:rsidR="00A15ED0" w:rsidRPr="00F746E5" w:rsidRDefault="00A15ED0" w:rsidP="00A15ED0">
      <w:pPr>
        <w:pStyle w:val="Psm"/>
        <w:numPr>
          <w:ilvl w:val="0"/>
          <w:numId w:val="31"/>
        </w:numPr>
      </w:pPr>
      <w:r w:rsidRPr="00F746E5">
        <w:t xml:space="preserve">Smlouva o přeložce (přeložka vodovodu): Povodí Vltavy, státní podnik + Vodárny Kladno-Mělník a.s. + Středočeské vodárny a.s. č. 952/2018 ze dne 27.11.2018 </w:t>
      </w:r>
    </w:p>
    <w:p w14:paraId="3D027C62" w14:textId="77777777" w:rsidR="00A15ED0" w:rsidRPr="00F746E5" w:rsidRDefault="00A15ED0" w:rsidP="00A15ED0">
      <w:pPr>
        <w:pStyle w:val="Psm"/>
        <w:numPr>
          <w:ilvl w:val="0"/>
          <w:numId w:val="31"/>
        </w:numPr>
      </w:pPr>
      <w:r w:rsidRPr="00F746E5">
        <w:t xml:space="preserve">Smlouva o smlouvě budoucí o zřízení VB (výtlak </w:t>
      </w:r>
      <w:proofErr w:type="spellStart"/>
      <w:r w:rsidRPr="00F746E5">
        <w:t>kalovodu</w:t>
      </w:r>
      <w:proofErr w:type="spellEnd"/>
      <w:r w:rsidRPr="00F746E5">
        <w:t xml:space="preserve"> ÚČOV): Město Klecany + Povodí Vltavy, státní podnik + Hlavní město Praha (zastoupené PVS) č. 654/2018 ze dne 30.10.2018 </w:t>
      </w:r>
    </w:p>
    <w:p w14:paraId="236A9A8A" w14:textId="14CFF11E" w:rsidR="00A15ED0" w:rsidRPr="00F746E5" w:rsidRDefault="00B83183" w:rsidP="00EF6605">
      <w:pPr>
        <w:pStyle w:val="Psm"/>
        <w:numPr>
          <w:ilvl w:val="0"/>
          <w:numId w:val="0"/>
        </w:numPr>
        <w:ind w:left="786"/>
      </w:pPr>
      <w:r>
        <w:t>Zhotovitel zajistí splnění technických podmínek</w:t>
      </w:r>
      <w:r w:rsidR="002D2E6A">
        <w:t xml:space="preserve"> vyplývající z výše uvedených smluv</w:t>
      </w:r>
      <w:r w:rsidR="005E1F2E">
        <w:t xml:space="preserve"> na přeložky vodovo</w:t>
      </w:r>
      <w:r w:rsidR="00DD3C36">
        <w:t>d</w:t>
      </w:r>
      <w:r w:rsidR="005E1F2E">
        <w:t xml:space="preserve">u a </w:t>
      </w:r>
      <w:proofErr w:type="spellStart"/>
      <w:r w:rsidR="005E1F2E">
        <w:t>kalovodu</w:t>
      </w:r>
      <w:proofErr w:type="spellEnd"/>
      <w:r w:rsidR="002D2E6A">
        <w:t xml:space="preserve"> vč. schválení realizační dokumentace, koordinace </w:t>
      </w:r>
      <w:r w:rsidR="008322FB">
        <w:t>provedení přeložek</w:t>
      </w:r>
      <w:r w:rsidR="00FE5E40">
        <w:t>,</w:t>
      </w:r>
      <w:r w:rsidR="00071138">
        <w:t xml:space="preserve"> předání přeložek příslušných inženýrských sítí </w:t>
      </w:r>
      <w:r w:rsidR="0061134E">
        <w:t xml:space="preserve">jejich vlastníkům a provozovatelům vč. </w:t>
      </w:r>
      <w:r w:rsidR="00713CA6">
        <w:t>všech požadovaných dokladů, dokumentace, zaměření skutečného provedení</w:t>
      </w:r>
      <w:r w:rsidR="00927EB0">
        <w:t xml:space="preserve"> a geometrických plánů pro zřízení služebnosti</w:t>
      </w:r>
      <w:r w:rsidR="00DD6DA8">
        <w:t>, Zhotovitel zajistí</w:t>
      </w:r>
      <w:r w:rsidR="001060E3">
        <w:t xml:space="preserve"> rovněž</w:t>
      </w:r>
      <w:r w:rsidR="00DD6DA8">
        <w:t xml:space="preserve"> kolaudace přeložek. </w:t>
      </w:r>
      <w:r w:rsidR="007B6D50">
        <w:t>Náklady na nouzové zásobování</w:t>
      </w:r>
      <w:r w:rsidR="00556457">
        <w:t xml:space="preserve"> pitnou vodou po dobu provádění přeložky vodovodu</w:t>
      </w:r>
      <w:r w:rsidR="005B4F0E">
        <w:t xml:space="preserve"> uhradí </w:t>
      </w:r>
      <w:r w:rsidR="001D4848">
        <w:t xml:space="preserve">provozovateli vodovodu </w:t>
      </w:r>
      <w:r w:rsidR="005B4F0E">
        <w:t>objednatel</w:t>
      </w:r>
      <w:r w:rsidR="001D4848">
        <w:t>.</w:t>
      </w:r>
    </w:p>
    <w:p w14:paraId="4BB758EE" w14:textId="77777777" w:rsidR="00A15ED0" w:rsidRPr="00F746E5" w:rsidRDefault="00A15ED0" w:rsidP="00A15ED0">
      <w:pPr>
        <w:pStyle w:val="Psm"/>
        <w:ind w:left="426"/>
      </w:pPr>
      <w:r w:rsidRPr="00F746E5">
        <w:t>splnění podmínek a  činností vyplývajících ze smlouvy na vyvedení výkonu:</w:t>
      </w:r>
    </w:p>
    <w:p w14:paraId="4EFFABA8" w14:textId="77777777" w:rsidR="00BD1513" w:rsidRDefault="00A15ED0" w:rsidP="00BD1513">
      <w:pPr>
        <w:pStyle w:val="Odstavecseseznamem"/>
        <w:numPr>
          <w:ilvl w:val="0"/>
          <w:numId w:val="32"/>
        </w:numPr>
      </w:pPr>
      <w:proofErr w:type="spellStart"/>
      <w:r w:rsidRPr="00F746E5">
        <w:t>PREdistribuce</w:t>
      </w:r>
      <w:proofErr w:type="spellEnd"/>
      <w:r w:rsidRPr="00F746E5">
        <w:t>, a.s. + Povodí Vltavy, státní podnik: Smlouva o smlouvě budoucí o připojení na napěťové hladině VN č. 8891806928 ze dne 2.10.2018</w:t>
      </w:r>
      <w:r w:rsidR="00B62E01">
        <w:t xml:space="preserve">. </w:t>
      </w:r>
    </w:p>
    <w:p w14:paraId="7882A134" w14:textId="6D8501A9" w:rsidR="00F02199" w:rsidRPr="00F746E5" w:rsidRDefault="00EC7AEA" w:rsidP="001F7289">
      <w:pPr>
        <w:ind w:left="426"/>
      </w:pPr>
      <w:r>
        <w:t>Zhotovitel zajistí splnění technických podmínek</w:t>
      </w:r>
      <w:r w:rsidR="00C737D7">
        <w:t xml:space="preserve"> připojení</w:t>
      </w:r>
      <w:r>
        <w:t xml:space="preserve"> a </w:t>
      </w:r>
      <w:r w:rsidR="006124CC">
        <w:t xml:space="preserve">koordinaci s investiční akcí </w:t>
      </w:r>
      <w:proofErr w:type="spellStart"/>
      <w:r w:rsidR="006124CC">
        <w:t>PRE</w:t>
      </w:r>
      <w:r w:rsidR="00A33AD6">
        <w:t>d</w:t>
      </w:r>
      <w:r w:rsidR="006124CC">
        <w:t>istribuce</w:t>
      </w:r>
      <w:proofErr w:type="spellEnd"/>
      <w:r w:rsidR="00545466">
        <w:t>,</w:t>
      </w:r>
      <w:r w:rsidR="00880715">
        <w:t> </w:t>
      </w:r>
      <w:r w:rsidR="00545466">
        <w:t xml:space="preserve">a.s., </w:t>
      </w:r>
      <w:r w:rsidR="006E758A">
        <w:t xml:space="preserve">která bude investorem kabelového propojení mezi </w:t>
      </w:r>
      <w:r w:rsidR="003C46EA">
        <w:t xml:space="preserve">TS </w:t>
      </w:r>
      <w:r w:rsidR="00837982">
        <w:t>5165 a přípojnou stanicí (TS</w:t>
      </w:r>
      <w:r w:rsidR="00880715">
        <w:t> </w:t>
      </w:r>
      <w:r w:rsidR="00837982">
        <w:t>MVE)</w:t>
      </w:r>
      <w:r w:rsidR="008D15FA">
        <w:t xml:space="preserve">, vč. rozvaděče SIEMENS 8DJH RRL2. </w:t>
      </w:r>
      <w:r w:rsidR="005B1A5F">
        <w:t>Případná m</w:t>
      </w:r>
      <w:r w:rsidR="00BA3B0F">
        <w:t xml:space="preserve">ajetkoprávní vypořádání a podíl na nákladech </w:t>
      </w:r>
      <w:proofErr w:type="spellStart"/>
      <w:r w:rsidR="00BA3B0F">
        <w:t>PRE</w:t>
      </w:r>
      <w:r w:rsidR="005238F2">
        <w:t>Distribuce</w:t>
      </w:r>
      <w:proofErr w:type="spellEnd"/>
      <w:r w:rsidR="005238F2">
        <w:t xml:space="preserve"> zajišťuje a hradí objednatel.</w:t>
      </w:r>
    </w:p>
    <w:p w14:paraId="593F85CB" w14:textId="77777777" w:rsidR="00A15ED0" w:rsidRDefault="00A15ED0" w:rsidP="00A15ED0">
      <w:pPr>
        <w:pStyle w:val="Psm"/>
        <w:ind w:left="426"/>
      </w:pPr>
      <w:r>
        <w:t>splnění podmínek dotčených orgánů a organizací i v případech, kdy je v podmínkách vyjádření či správních rozhodnutí těchto orgánů a organizací uvedena povinnost Objednatele projednat, oznámit apod. jakékoliv činnosti s příslušným dotčeným orgánem či organizací, přenáší Objednatel tuto povinnost na Zhotovitele (Objednatel za tímto účelem poskytne Zhotoviteli plnou moc v odpovídajícím rozsahu); v případě potřeby účasti Objednatele na těchto jednáních, oznámeních apod., vyzve Zhotovitel Objednatele k požadované součinnosti alespoň 7 kalendářních dní před požadovaným termínem;</w:t>
      </w:r>
    </w:p>
    <w:p w14:paraId="74FCB527" w14:textId="72E83AC7" w:rsidR="00A15ED0" w:rsidRDefault="00A15ED0" w:rsidP="00A15ED0">
      <w:pPr>
        <w:pStyle w:val="Psm"/>
        <w:ind w:left="426"/>
      </w:pPr>
      <w:r>
        <w:t>plnění povinnosti obstarat na své náklady veškerá případná veřejnoprávní povolení a jiná povolení, souhlasy či schválení vyžadovaná platnými právními předpisy a jinými obecně závaznými normami, která budou nutná k provedení Díla, včetně vybudování zařízení staveniště, dopravního inženýrského opatření a dopravního inženýrského rozhodnutí, povolení Státní plavební správy, jejichž potřeba vznikne v</w:t>
      </w:r>
      <w:r w:rsidR="00880715">
        <w:t> </w:t>
      </w:r>
      <w:r>
        <w:t>průběhu provádění Díla a v závislosti na zvoleném postupu Zhotovitele, s výjimkou kolaudačního souhlasu vztahujícímu se ke změně stavby vodního díla;</w:t>
      </w:r>
    </w:p>
    <w:p w14:paraId="0E7BB4EB" w14:textId="1FDFF2A4" w:rsidR="007D00D9" w:rsidRDefault="007D00D9" w:rsidP="007D00D9">
      <w:pPr>
        <w:pStyle w:val="Psm"/>
        <w:ind w:left="426"/>
      </w:pPr>
      <w:r w:rsidRPr="00FB2C8F">
        <w:t>pasportizac</w:t>
      </w:r>
      <w:r>
        <w:t>i pozemků a objektů dotčených Dílem a v bezprostředním okolí Staveniště (</w:t>
      </w:r>
      <w:r w:rsidR="002168C6">
        <w:t xml:space="preserve">zejména obytné </w:t>
      </w:r>
      <w:r>
        <w:t xml:space="preserve">budovy, </w:t>
      </w:r>
      <w:r w:rsidR="002168C6">
        <w:t>příjezdové komunikace</w:t>
      </w:r>
      <w:r>
        <w:t xml:space="preserve">, oplocení, technická a </w:t>
      </w:r>
      <w:r w:rsidRPr="00DF7ED1">
        <w:t>dopravní infrastruktura, nadzemní vedení, dešťové</w:t>
      </w:r>
      <w:r w:rsidR="006945A0">
        <w:t xml:space="preserve"> </w:t>
      </w:r>
      <w:r w:rsidRPr="00DF7ED1">
        <w:t xml:space="preserve">vpusti, apod.) za účasti jejich vlastníka nebo správce před zahájením </w:t>
      </w:r>
      <w:r>
        <w:t>stavebních prací na Staveništi (jako podklad pro řešení případných sporů ve věci jejich poškození při provádění Díla)</w:t>
      </w:r>
      <w:r w:rsidR="000E3530">
        <w:t>;</w:t>
      </w:r>
    </w:p>
    <w:p w14:paraId="3AD86254" w14:textId="3F951EE8" w:rsidR="007D00D9" w:rsidRDefault="007D00D9" w:rsidP="007D00D9">
      <w:pPr>
        <w:pStyle w:val="Psm"/>
        <w:ind w:left="426"/>
      </w:pPr>
      <w:r w:rsidRPr="00DF7ED1">
        <w:t>zpracování technologických postupů a plánů kontrol; tyto doklady předá Zhotovitel Objednateli vždy před zahájením vlastních prací, k nimž se postupy a plány vztahují</w:t>
      </w:r>
      <w:r w:rsidR="000E3530">
        <w:t>;</w:t>
      </w:r>
    </w:p>
    <w:p w14:paraId="1A410AE2" w14:textId="56CF713D" w:rsidR="007D00D9" w:rsidRDefault="007D00D9" w:rsidP="007D00D9">
      <w:pPr>
        <w:pStyle w:val="Psm"/>
        <w:ind w:left="426"/>
      </w:pPr>
      <w:r>
        <w:t>vytyčení prostorové polohy Staveniště, výsledky vytyčení musí být ověřeny úředně oprávněnými zeměměřičskými inženýry</w:t>
      </w:r>
      <w:r w:rsidR="000E3530">
        <w:t>;</w:t>
      </w:r>
    </w:p>
    <w:p w14:paraId="4C4B35D3" w14:textId="6F380B85" w:rsidR="007D00D9" w:rsidRDefault="007D00D9" w:rsidP="007D00D9">
      <w:pPr>
        <w:pStyle w:val="Psm"/>
        <w:ind w:left="426"/>
      </w:pPr>
      <w:r>
        <w:lastRenderedPageBreak/>
        <w:t>vytyčení všech inženýrských sítí a projednání postupu všech prací s jejich provozovateli včetně zajištění jejich případné ochrany</w:t>
      </w:r>
      <w:r w:rsidR="000E3530">
        <w:t>;</w:t>
      </w:r>
    </w:p>
    <w:p w14:paraId="7C5CC28E" w14:textId="22CCB0A2" w:rsidR="007D00D9" w:rsidRDefault="007D00D9" w:rsidP="007D00D9">
      <w:pPr>
        <w:pStyle w:val="Psm"/>
        <w:ind w:left="426"/>
      </w:pPr>
      <w:r>
        <w:t>provedení zkoušek v rámci realizace prací a předložení výsledků těchto zkoušek a atestů k prokázání požadovaných kvalitativních parametrů Díla, vyžadovaných obecně závaznými předpisy, technickými normami nebo obchodními zvyklostmi</w:t>
      </w:r>
      <w:r w:rsidR="00E54970">
        <w:t>,</w:t>
      </w:r>
    </w:p>
    <w:p w14:paraId="694308E8" w14:textId="77777777" w:rsidR="006A318E" w:rsidRDefault="006A318E" w:rsidP="006A318E">
      <w:pPr>
        <w:pStyle w:val="Psm"/>
        <w:ind w:left="426"/>
      </w:pPr>
      <w:r>
        <w:t>zpracování identifikace rizik vztahujících se k bezpečnosti a ochraně zdraví osob a vyplývajících z prací a technologických postupů prováděných Zhotovitelem i všemi Podzhotoviteli, v souladu s § 101 odst. 3 zákona č. 262/2006 Sb., zákoníku práce, ve znění pozdějších předpisů;</w:t>
      </w:r>
    </w:p>
    <w:p w14:paraId="45B5A61B" w14:textId="369ABC53" w:rsidR="007D00D9" w:rsidRDefault="007D00D9" w:rsidP="007D00D9">
      <w:pPr>
        <w:pStyle w:val="Psm"/>
        <w:ind w:left="426"/>
      </w:pPr>
      <w:r>
        <w:t>nutnou koordinaci a součinnost Zhotovitele i všech Podzhotovitelů s koordinátorem BOZP, určeným Objednatelem na základě zákona č. 309/2006 Sb., ve znění pozdějších předpisů</w:t>
      </w:r>
      <w:r w:rsidR="000E3530">
        <w:t>;</w:t>
      </w:r>
    </w:p>
    <w:p w14:paraId="64B22689" w14:textId="69379B3C" w:rsidR="007D00D9" w:rsidRDefault="007D00D9" w:rsidP="007D00D9">
      <w:pPr>
        <w:pStyle w:val="Psm"/>
        <w:ind w:left="426"/>
      </w:pPr>
      <w:r>
        <w:t>odstranění případných škod na komunikacích, objektech a dalších plochách dotčených stavbou, způsobených provozem a činnostmi Zhotovitele při provádění Díla a jejich čištění v průběhu provádění Díla, dopravní opatření nutná pro zajištění dopravní obsluhy Staveniště</w:t>
      </w:r>
      <w:r w:rsidR="000E3530">
        <w:t>;</w:t>
      </w:r>
    </w:p>
    <w:p w14:paraId="217D2F9C" w14:textId="154B39E5" w:rsidR="007D00D9" w:rsidRDefault="007D00D9" w:rsidP="007D00D9">
      <w:pPr>
        <w:pStyle w:val="Psm"/>
        <w:ind w:left="426"/>
      </w:pPr>
      <w:r>
        <w:t>zajištění dodržování Plánu bezpečnosti a ochrany zdraví při práci na Staveništi (dle § 15 odst. 2 zákona č. 309/2006 Sb., zákon o zajištění dalších podmínek bezpečnosti a ochrany zdraví při práci, ve znění pozdějších předpisů), zpracovaného koordinátorem BOZP</w:t>
      </w:r>
      <w:r w:rsidR="000E3530">
        <w:t>;</w:t>
      </w:r>
    </w:p>
    <w:p w14:paraId="5A984558" w14:textId="40A901C6" w:rsidR="007D00D9" w:rsidRDefault="007D00D9" w:rsidP="007D00D9">
      <w:pPr>
        <w:pStyle w:val="Psm"/>
        <w:ind w:left="426"/>
      </w:pPr>
      <w:r>
        <w:t>zajištění Staveniště dle nařízení vlády č. 591/2006 Sb.</w:t>
      </w:r>
      <w:r w:rsidR="001436FD">
        <w:t>,</w:t>
      </w:r>
      <w:r>
        <w:t xml:space="preserve"> ve znění pozdějších předpisů</w:t>
      </w:r>
      <w:r w:rsidR="000E3530">
        <w:t>;</w:t>
      </w:r>
    </w:p>
    <w:p w14:paraId="1EA91A5C" w14:textId="57F78A97" w:rsidR="007D00D9" w:rsidRPr="001D421E" w:rsidRDefault="007D00D9" w:rsidP="007D00D9">
      <w:pPr>
        <w:pStyle w:val="Psm"/>
        <w:ind w:left="426"/>
      </w:pPr>
      <w:r w:rsidRPr="006208B0">
        <w:t>vybudování zařízení Staveniště tak, aby byly splněny požadavky a podmínky všech dotčených vlastníků pozemků</w:t>
      </w:r>
      <w:r w:rsidR="000E3530" w:rsidRPr="006208B0">
        <w:t>;</w:t>
      </w:r>
      <w:r w:rsidR="00DF685E">
        <w:t xml:space="preserve"> </w:t>
      </w:r>
      <w:r w:rsidR="001205A8" w:rsidRPr="001D421E">
        <w:t>připojení na el. energii</w:t>
      </w:r>
      <w:r w:rsidR="001D421E" w:rsidRPr="001D421E">
        <w:t xml:space="preserve"> a ostatní inženýrské sítě si zajišťuje zhotovitel</w:t>
      </w:r>
      <w:r w:rsidR="00B932FA">
        <w:t>;</w:t>
      </w:r>
    </w:p>
    <w:p w14:paraId="3D97BFFC" w14:textId="0E08ADC0" w:rsidR="00AA0C54" w:rsidRPr="006208B0" w:rsidRDefault="004656FE" w:rsidP="007D00D9">
      <w:pPr>
        <w:pStyle w:val="Psm"/>
        <w:ind w:left="426"/>
      </w:pPr>
      <w:r w:rsidRPr="006208B0">
        <w:t>zajištění</w:t>
      </w:r>
      <w:r w:rsidR="00AE6FF9" w:rsidRPr="006208B0">
        <w:t xml:space="preserve"> dočasného zázemí pro </w:t>
      </w:r>
      <w:r w:rsidR="00025293" w:rsidRPr="006208B0">
        <w:t>provozní pracovníky VD</w:t>
      </w:r>
      <w:r w:rsidRPr="006208B0">
        <w:t xml:space="preserve"> </w:t>
      </w:r>
      <w:r w:rsidR="00025293" w:rsidRPr="006208B0">
        <w:t>:</w:t>
      </w:r>
      <w:r w:rsidR="00E16B56" w:rsidRPr="006208B0">
        <w:t>1 x</w:t>
      </w:r>
      <w:r w:rsidR="00342ED4" w:rsidRPr="006208B0">
        <w:t xml:space="preserve"> samostatná buňka </w:t>
      </w:r>
      <w:r w:rsidR="00360813" w:rsidRPr="006208B0">
        <w:t>se</w:t>
      </w:r>
      <w:r w:rsidR="00E16B56" w:rsidRPr="006208B0">
        <w:t xml:space="preserve"> sociální</w:t>
      </w:r>
      <w:r w:rsidR="00360813" w:rsidRPr="006208B0">
        <w:t>m</w:t>
      </w:r>
      <w:r w:rsidR="00E16B56" w:rsidRPr="006208B0">
        <w:t xml:space="preserve"> zařízení</w:t>
      </w:r>
      <w:r w:rsidR="00360813" w:rsidRPr="006208B0">
        <w:t xml:space="preserve">m </w:t>
      </w:r>
      <w:r w:rsidR="00025293" w:rsidRPr="006208B0">
        <w:t>(</w:t>
      </w:r>
      <w:r w:rsidR="00342ED4" w:rsidRPr="006208B0">
        <w:t>WC + sprcha</w:t>
      </w:r>
      <w:r w:rsidR="00025293" w:rsidRPr="006208B0">
        <w:t>)</w:t>
      </w:r>
      <w:r w:rsidR="00E16B56" w:rsidRPr="006208B0">
        <w:t>, 1 x</w:t>
      </w:r>
      <w:r w:rsidR="00360813" w:rsidRPr="006208B0">
        <w:t xml:space="preserve"> samostatná buňka</w:t>
      </w:r>
      <w:r w:rsidR="00E16B56" w:rsidRPr="006208B0">
        <w:t xml:space="preserve"> </w:t>
      </w:r>
      <w:r w:rsidR="00AA0C54" w:rsidRPr="006208B0">
        <w:t xml:space="preserve">pro </w:t>
      </w:r>
      <w:proofErr w:type="spellStart"/>
      <w:r w:rsidR="00E16B56" w:rsidRPr="006208B0">
        <w:t>šatnování</w:t>
      </w:r>
      <w:proofErr w:type="spellEnd"/>
      <w:r w:rsidR="00AA0C54" w:rsidRPr="006208B0">
        <w:t xml:space="preserve"> vč. </w:t>
      </w:r>
      <w:r w:rsidR="00025293" w:rsidRPr="006208B0">
        <w:t>nábytku</w:t>
      </w:r>
      <w:r w:rsidR="00054C40" w:rsidRPr="006208B0">
        <w:t>)</w:t>
      </w:r>
      <w:r w:rsidR="00025293" w:rsidRPr="006208B0">
        <w:t xml:space="preserve">, dočasné oplocení </w:t>
      </w:r>
      <w:r w:rsidR="001C4657" w:rsidRPr="006208B0">
        <w:t>panelové plochy vč. brány pro parkování mechanizace provozu VD)</w:t>
      </w:r>
      <w:r w:rsidR="003149EB">
        <w:t>;</w:t>
      </w:r>
      <w:r w:rsidRPr="006208B0">
        <w:t xml:space="preserve"> </w:t>
      </w:r>
    </w:p>
    <w:p w14:paraId="2F3642ED" w14:textId="2BEFB5DB" w:rsidR="004656FE" w:rsidRPr="006208B0" w:rsidRDefault="007A010C" w:rsidP="007D00D9">
      <w:pPr>
        <w:pStyle w:val="Psm"/>
        <w:ind w:left="426"/>
      </w:pPr>
      <w:r w:rsidRPr="006208B0">
        <w:t>zajištění zařízení staveniště pro personál stavby objednatele</w:t>
      </w:r>
      <w:r w:rsidR="00BC0926" w:rsidRPr="006208B0">
        <w:t xml:space="preserve"> (pro správce stavby): 2 samostatné </w:t>
      </w:r>
      <w:r w:rsidR="00131D3A" w:rsidRPr="006208B0">
        <w:t>buňky</w:t>
      </w:r>
      <w:r w:rsidR="001F5F69" w:rsidRPr="006208B0">
        <w:t xml:space="preserve"> vč. nábytku, připojení na WIFI</w:t>
      </w:r>
      <w:r w:rsidR="00021275" w:rsidRPr="006208B0">
        <w:t>, tiskárnu nebo přístup ke společné tiskárně</w:t>
      </w:r>
      <w:r w:rsidR="003149EB">
        <w:t>;</w:t>
      </w:r>
    </w:p>
    <w:p w14:paraId="586509A5" w14:textId="60A2017C" w:rsidR="007D00D9" w:rsidRDefault="007D00D9" w:rsidP="007D00D9">
      <w:pPr>
        <w:pStyle w:val="Psm"/>
        <w:ind w:left="426"/>
      </w:pPr>
      <w:r>
        <w:t>zajištění oplocení Staveniště</w:t>
      </w:r>
      <w:r w:rsidR="00B932FA">
        <w:t>;</w:t>
      </w:r>
      <w:r>
        <w:t xml:space="preserve"> </w:t>
      </w:r>
    </w:p>
    <w:p w14:paraId="372FF10F" w14:textId="767FA5DB" w:rsidR="007D00D9" w:rsidRDefault="007D00D9" w:rsidP="007D00D9">
      <w:pPr>
        <w:pStyle w:val="Psm"/>
        <w:ind w:left="426"/>
      </w:pPr>
      <w:r>
        <w:t xml:space="preserve">likvidace veškerého stavebního a přebytečného materiálu odpovídajícím zákonným způsobem, zajištění skládek a deponií, včetně vedení evidence o vzniklých odpadech a předání dokladů o této likvidaci Objednateli při předání a převzetí </w:t>
      </w:r>
      <w:r w:rsidR="002E623A">
        <w:t>D</w:t>
      </w:r>
      <w:r>
        <w:t>íla</w:t>
      </w:r>
      <w:r w:rsidR="000E3530">
        <w:t>;</w:t>
      </w:r>
    </w:p>
    <w:p w14:paraId="4AEFD4FC" w14:textId="6DF40DE0" w:rsidR="00061148" w:rsidRPr="006208B0" w:rsidRDefault="00061148" w:rsidP="007D00D9">
      <w:pPr>
        <w:pStyle w:val="Psm"/>
        <w:ind w:left="426"/>
      </w:pPr>
      <w:r w:rsidRPr="006208B0">
        <w:t>zajištění odvozu přebytečné zeminy a vybourané sutě</w:t>
      </w:r>
      <w:r w:rsidR="00C65DC2" w:rsidRPr="006208B0">
        <w:t xml:space="preserve"> ze staveniště</w:t>
      </w:r>
      <w:r w:rsidRPr="006208B0">
        <w:t xml:space="preserve"> lodní dopravou</w:t>
      </w:r>
      <w:r w:rsidR="00D529EC">
        <w:t>;</w:t>
      </w:r>
    </w:p>
    <w:p w14:paraId="33C76E7B" w14:textId="557B9A31" w:rsidR="007D00D9" w:rsidRDefault="007D00D9" w:rsidP="007D00D9">
      <w:pPr>
        <w:pStyle w:val="Psm"/>
        <w:ind w:left="426"/>
      </w:pPr>
      <w:r>
        <w:t>zhotovení dokumentace skutečného provedení stavby v rozsahu vyhlášky č. 499/2006 Sb., o dokumentaci staveb, ve znění pozdějších předpisů 3x v listinné podobě a 1x v elektronické podobě ve formátu *.</w:t>
      </w:r>
      <w:proofErr w:type="spellStart"/>
      <w:r>
        <w:t>pdf</w:t>
      </w:r>
      <w:proofErr w:type="spellEnd"/>
      <w:r>
        <w:t>, včetně geodetického zaměření skutečného provedení díla (předání též v editovatelných formátech *.</w:t>
      </w:r>
      <w:proofErr w:type="spellStart"/>
      <w:r>
        <w:t>docx</w:t>
      </w:r>
      <w:proofErr w:type="spellEnd"/>
      <w:r>
        <w:t>/*.doc, *.</w:t>
      </w:r>
      <w:proofErr w:type="spellStart"/>
      <w:r>
        <w:t>xls</w:t>
      </w:r>
      <w:proofErr w:type="spellEnd"/>
      <w:r>
        <w:t>/*.</w:t>
      </w:r>
      <w:proofErr w:type="spellStart"/>
      <w:r>
        <w:t>xlsx</w:t>
      </w:r>
      <w:proofErr w:type="spellEnd"/>
      <w:r>
        <w:t>, *.</w:t>
      </w:r>
      <w:proofErr w:type="spellStart"/>
      <w:r>
        <w:t>dwg</w:t>
      </w:r>
      <w:proofErr w:type="spellEnd"/>
      <w:r>
        <w:t xml:space="preserve"> apod.)</w:t>
      </w:r>
      <w:r w:rsidR="000E3530">
        <w:t>;</w:t>
      </w:r>
    </w:p>
    <w:p w14:paraId="51E9B218" w14:textId="4150892A" w:rsidR="00F26A48" w:rsidRDefault="008A3C97" w:rsidP="007D00D9">
      <w:pPr>
        <w:pStyle w:val="Psm"/>
        <w:ind w:left="426"/>
      </w:pPr>
      <w:r>
        <w:t>z</w:t>
      </w:r>
      <w:r w:rsidR="00F26A48">
        <w:t xml:space="preserve">ajištění zřízení a </w:t>
      </w:r>
      <w:r w:rsidR="00F529B1">
        <w:t>správy elektronického stavebního deníku po celou dobu stavby</w:t>
      </w:r>
      <w:r w:rsidR="0039616E">
        <w:t>;</w:t>
      </w:r>
    </w:p>
    <w:p w14:paraId="226AA54C" w14:textId="68E00300" w:rsidR="008A3C97" w:rsidRDefault="008A3C97" w:rsidP="007D00D9">
      <w:pPr>
        <w:pStyle w:val="Psm"/>
        <w:ind w:left="426"/>
      </w:pPr>
      <w:r>
        <w:t>aktualizace</w:t>
      </w:r>
      <w:r w:rsidR="005B2C67">
        <w:t xml:space="preserve"> a schválení</w:t>
      </w:r>
      <w:r>
        <w:t xml:space="preserve"> havarijního a povodňového plánu stavby</w:t>
      </w:r>
      <w:r w:rsidR="0039616E">
        <w:t>;</w:t>
      </w:r>
    </w:p>
    <w:p w14:paraId="0F2D5589" w14:textId="77777777" w:rsidR="007D00D9" w:rsidRDefault="007D00D9" w:rsidP="007D00D9">
      <w:pPr>
        <w:pStyle w:val="Psm"/>
        <w:ind w:left="426"/>
      </w:pPr>
      <w:r>
        <w:t>veškeré další činnosti vyplývající ze Smlouvy a zadávací dokumentace.</w:t>
      </w:r>
    </w:p>
    <w:p w14:paraId="74219844" w14:textId="6027FF75" w:rsidR="0029402C" w:rsidRPr="00153508" w:rsidRDefault="0029402C" w:rsidP="0029402C">
      <w:pPr>
        <w:pStyle w:val="Odst"/>
      </w:pPr>
      <w:r w:rsidRPr="00153508">
        <w:t xml:space="preserve">Není-li </w:t>
      </w:r>
      <w:r w:rsidR="00434B94" w:rsidRPr="00153508">
        <w:t xml:space="preserve">jinde ve Smlouvě </w:t>
      </w:r>
      <w:r w:rsidRPr="00153508">
        <w:t xml:space="preserve">výslovně stanoveno jinak, předá Zhotovitel Objednateli veškeré </w:t>
      </w:r>
      <w:r w:rsidR="00501BFA" w:rsidRPr="00153508">
        <w:t xml:space="preserve">v Technické specifikaci </w:t>
      </w:r>
      <w:r w:rsidRPr="00153508">
        <w:t>uvedené dokumenty</w:t>
      </w:r>
      <w:r w:rsidR="00F35A5E" w:rsidRPr="00153508">
        <w:t>, jež má povinnost předat,</w:t>
      </w:r>
      <w:r w:rsidRPr="00153508">
        <w:t xml:space="preserve"> </w:t>
      </w:r>
      <w:r w:rsidR="007D00D9" w:rsidRPr="00153508">
        <w:t>3x </w:t>
      </w:r>
      <w:r w:rsidRPr="00153508">
        <w:t>v listinné podobě a 1x v elektronické podobě ve formátu *.</w:t>
      </w:r>
      <w:proofErr w:type="spellStart"/>
      <w:r w:rsidRPr="00153508">
        <w:t>pdf</w:t>
      </w:r>
      <w:proofErr w:type="spellEnd"/>
      <w:r w:rsidR="00E736B8" w:rsidRPr="00153508">
        <w:t xml:space="preserve">, a to bez zbytečného odkladu po jejich </w:t>
      </w:r>
      <w:r w:rsidR="00856D7A" w:rsidRPr="00153508">
        <w:t>vyhotovení</w:t>
      </w:r>
      <w:r w:rsidR="00E736B8" w:rsidRPr="00153508">
        <w:t>, nejpozději však před vydáním Potvrzení o převzetí.</w:t>
      </w:r>
    </w:p>
    <w:p w14:paraId="1A560D90" w14:textId="72530030" w:rsidR="0088415A" w:rsidRDefault="0088415A" w:rsidP="00035940">
      <w:pPr>
        <w:pStyle w:val="l"/>
      </w:pPr>
      <w:r>
        <w:t>POŽADAVKY NA LICENCI</w:t>
      </w:r>
    </w:p>
    <w:p w14:paraId="753B1816" w14:textId="34801081" w:rsidR="0088415A" w:rsidRPr="0088415A" w:rsidRDefault="0088415A" w:rsidP="0088415A">
      <w:pPr>
        <w:pStyle w:val="Odst"/>
      </w:pPr>
      <w:r w:rsidRPr="0088415A">
        <w:t xml:space="preserve">V případě, že je </w:t>
      </w:r>
      <w:r>
        <w:t>Dílo</w:t>
      </w:r>
      <w:r w:rsidRPr="0088415A">
        <w:t xml:space="preserve"> nebo jeho části</w:t>
      </w:r>
      <w:r w:rsidR="00DF7ED1">
        <w:t>, včetně všech Zhotovitelem zhotovených dokumentů,</w:t>
      </w:r>
      <w:r w:rsidRPr="0088415A">
        <w:t xml:space="preserve"> předmětem ochrany práv duševního vlastnictví, poskytuje </w:t>
      </w:r>
      <w:r>
        <w:t>Z</w:t>
      </w:r>
      <w:r w:rsidRPr="0088415A">
        <w:t xml:space="preserve">hotovitel </w:t>
      </w:r>
      <w:r w:rsidR="002E623A">
        <w:t>O</w:t>
      </w:r>
      <w:r w:rsidRPr="0088415A">
        <w:t xml:space="preserve">bjednateli od okamžiku </w:t>
      </w:r>
      <w:r w:rsidR="00DF7ED1">
        <w:t>vydání Potvrzení o převzetí Díla</w:t>
      </w:r>
      <w:r w:rsidRPr="0088415A">
        <w:t xml:space="preserve"> nebo jeho </w:t>
      </w:r>
      <w:r w:rsidR="00DF7ED1">
        <w:t xml:space="preserve">odpovídající </w:t>
      </w:r>
      <w:r w:rsidRPr="0088415A">
        <w:t>část</w:t>
      </w:r>
      <w:r w:rsidR="00BE6E51">
        <w:t>i</w:t>
      </w:r>
      <w:r w:rsidR="00DF7ED1">
        <w:t xml:space="preserve"> výhradní licenci spočívající v </w:t>
      </w:r>
      <w:r w:rsidRPr="0088415A">
        <w:t xml:space="preserve">oprávnění k výkonu práva užít </w:t>
      </w:r>
      <w:r w:rsidR="00DF7ED1">
        <w:t>Dílo</w:t>
      </w:r>
      <w:r w:rsidRPr="0088415A">
        <w:t xml:space="preserve"> nebo jeho části v původní nebo zpracované či jinak změněné podobě, a to v neomezeném územním rozsahu, po celou dobu trvání práv duševního vlastnictví k </w:t>
      </w:r>
      <w:r w:rsidR="00DF7ED1">
        <w:t>D</w:t>
      </w:r>
      <w:r w:rsidRPr="0088415A">
        <w:t>ílu nebo jeho částem a způsobem, který</w:t>
      </w:r>
      <w:r w:rsidR="00DF7ED1">
        <w:t> </w:t>
      </w:r>
      <w:r w:rsidRPr="0088415A">
        <w:t xml:space="preserve">vyplývá z účelu </w:t>
      </w:r>
      <w:r w:rsidRPr="0088415A">
        <w:lastRenderedPageBreak/>
        <w:t xml:space="preserve">této </w:t>
      </w:r>
      <w:r w:rsidR="002E623A">
        <w:t>S</w:t>
      </w:r>
      <w:r w:rsidRPr="0088415A">
        <w:t xml:space="preserve">mlouvy. Objednatel je oprávněn zejména rozmnožovat, uveřejňovat, opravovat, upravovat a měnit </w:t>
      </w:r>
      <w:r w:rsidR="00DF7ED1">
        <w:t>D</w:t>
      </w:r>
      <w:r w:rsidRPr="0088415A">
        <w:t xml:space="preserve">ílo nebo jeho části a dále nakládat s </w:t>
      </w:r>
      <w:r w:rsidR="00DF7ED1">
        <w:t>D</w:t>
      </w:r>
      <w:r w:rsidRPr="0088415A">
        <w:t>ílem nebo</w:t>
      </w:r>
      <w:r w:rsidR="00DF7ED1">
        <w:t xml:space="preserve"> jeho částmi jako podkladem pro údržbu, opravy, úpravy a</w:t>
      </w:r>
      <w:r w:rsidR="002D5C8A">
        <w:t> </w:t>
      </w:r>
      <w:r w:rsidR="00DF7ED1">
        <w:t xml:space="preserve">změny Díla, </w:t>
      </w:r>
      <w:r w:rsidRPr="0088415A">
        <w:t>správní říz</w:t>
      </w:r>
      <w:r w:rsidR="00DF7ED1">
        <w:t>ení, zadávání veřejných zakázek a</w:t>
      </w:r>
      <w:r w:rsidRPr="0088415A">
        <w:t xml:space="preserve"> zhotovení, opravy, úpravy a změny jiných </w:t>
      </w:r>
      <w:r w:rsidR="00DF7ED1">
        <w:t>děl</w:t>
      </w:r>
      <w:r w:rsidRPr="0088415A">
        <w:t xml:space="preserve">. Odměna za poskytnutí licence je zahrnuta v ceně </w:t>
      </w:r>
      <w:r w:rsidR="00DF7ED1">
        <w:t>D</w:t>
      </w:r>
      <w:r w:rsidRPr="0088415A">
        <w:t>íla. Objednatel může veškerá oprávnění tvořící součást licence poskytnout zcela nebo zčásti třetí osobě jako podlicenci.</w:t>
      </w:r>
    </w:p>
    <w:p w14:paraId="4B768ACC" w14:textId="02684AC7" w:rsidR="009B7F73" w:rsidRPr="009B7F73" w:rsidRDefault="00BA2F5B" w:rsidP="009B7F73">
      <w:pPr>
        <w:pStyle w:val="l"/>
      </w:pPr>
      <w:r>
        <w:t>OMEZENÍ PROVÁDĚNÍ DÍLA Z HLEDISKA STÁVAJÍCÍCH KONSTRUKCÍ</w:t>
      </w:r>
    </w:p>
    <w:p w14:paraId="4BBB294D" w14:textId="0C6C82C8" w:rsidR="009B7F73" w:rsidRPr="00C460A9" w:rsidRDefault="001A6789" w:rsidP="00707295">
      <w:pPr>
        <w:pStyle w:val="Odst"/>
      </w:pPr>
      <w:r w:rsidRPr="00C460A9">
        <w:t xml:space="preserve">Práce budou probíhat za provozu stávající MVE Klecany I. </w:t>
      </w:r>
      <w:r w:rsidR="00694134" w:rsidRPr="00C460A9">
        <w:t xml:space="preserve">Objednatel zajistí odstavení </w:t>
      </w:r>
      <w:r w:rsidR="00C350BC" w:rsidRPr="00C460A9">
        <w:t>stávající MVE Klecany I</w:t>
      </w:r>
      <w:r w:rsidR="000A158F" w:rsidRPr="00C460A9">
        <w:t xml:space="preserve"> z provozu</w:t>
      </w:r>
      <w:r w:rsidR="00C350BC" w:rsidRPr="00C460A9">
        <w:t xml:space="preserve"> </w:t>
      </w:r>
      <w:r w:rsidR="00FD64CA" w:rsidRPr="00C460A9">
        <w:t xml:space="preserve">pouze </w:t>
      </w:r>
      <w:r w:rsidR="00694134" w:rsidRPr="00C460A9">
        <w:t xml:space="preserve">na dobu pro </w:t>
      </w:r>
      <w:r w:rsidR="00182C07" w:rsidRPr="00C460A9">
        <w:t xml:space="preserve">zřízení </w:t>
      </w:r>
      <w:r w:rsidR="00694134" w:rsidRPr="00C460A9">
        <w:t>horní a dolní jímky</w:t>
      </w:r>
      <w:r w:rsidR="003C3C07" w:rsidRPr="00C460A9">
        <w:t>,</w:t>
      </w:r>
      <w:r w:rsidR="006208B0" w:rsidRPr="00C460A9">
        <w:t xml:space="preserve"> </w:t>
      </w:r>
      <w:r w:rsidR="00C350BC" w:rsidRPr="00C460A9">
        <w:t>následně po dobu jejich odstraňování</w:t>
      </w:r>
      <w:r w:rsidR="00033118">
        <w:t>,</w:t>
      </w:r>
      <w:r w:rsidR="00CB4F41">
        <w:t xml:space="preserve"> odbourání </w:t>
      </w:r>
      <w:proofErr w:type="spellStart"/>
      <w:r w:rsidR="00CB4F41">
        <w:t>nátokových</w:t>
      </w:r>
      <w:proofErr w:type="spellEnd"/>
      <w:r w:rsidR="00CB4F41">
        <w:t xml:space="preserve"> křídel MVE Klecany I</w:t>
      </w:r>
      <w:r w:rsidR="00824181" w:rsidRPr="00C460A9">
        <w:t xml:space="preserve"> a montáž</w:t>
      </w:r>
      <w:r w:rsidR="00EF3B69" w:rsidRPr="00C460A9">
        <w:t>e</w:t>
      </w:r>
      <w:r w:rsidR="00824181" w:rsidRPr="00C460A9">
        <w:t xml:space="preserve"> odpuzovače ryb</w:t>
      </w:r>
      <w:r w:rsidR="00C350BC" w:rsidRPr="00C460A9">
        <w:t xml:space="preserve">. </w:t>
      </w:r>
      <w:r w:rsidR="0036699A" w:rsidRPr="00C460A9">
        <w:t>Nepřekročení d</w:t>
      </w:r>
      <w:r w:rsidR="00A2738A" w:rsidRPr="00C460A9">
        <w:t>ob</w:t>
      </w:r>
      <w:r w:rsidR="0036699A" w:rsidRPr="00C460A9">
        <w:t>y</w:t>
      </w:r>
      <w:r w:rsidR="009D3CC7" w:rsidRPr="00C460A9">
        <w:t xml:space="preserve"> tohoto</w:t>
      </w:r>
      <w:r w:rsidR="00A2738A" w:rsidRPr="00C460A9">
        <w:t xml:space="preserve"> </w:t>
      </w:r>
      <w:r w:rsidR="00695073" w:rsidRPr="00C460A9">
        <w:t>o</w:t>
      </w:r>
      <w:r w:rsidR="003B03FF" w:rsidRPr="00C460A9">
        <w:t xml:space="preserve">dstavení </w:t>
      </w:r>
      <w:r w:rsidR="00824181" w:rsidRPr="00C460A9">
        <w:t xml:space="preserve">stávající </w:t>
      </w:r>
      <w:r w:rsidR="003B03FF" w:rsidRPr="00C460A9">
        <w:t>MVE Klecany I je předmětem Milníku č.7</w:t>
      </w:r>
      <w:r w:rsidRPr="00C460A9">
        <w:t>.</w:t>
      </w:r>
      <w:r w:rsidR="00304E8A" w:rsidRPr="00C460A9">
        <w:t xml:space="preserve"> </w:t>
      </w:r>
      <w:r w:rsidR="00BA4E71" w:rsidRPr="00C460A9">
        <w:t>Mimo tuto odstávku</w:t>
      </w:r>
      <w:r w:rsidR="000A370B" w:rsidRPr="00C460A9">
        <w:t xml:space="preserve"> proběhnou pouze krátkodobá odstavení při </w:t>
      </w:r>
      <w:r w:rsidR="00E05349" w:rsidRPr="00C460A9">
        <w:t>pracích na</w:t>
      </w:r>
      <w:r w:rsidR="00F948D0" w:rsidRPr="00C460A9">
        <w:t xml:space="preserve"> souvisejícím elektrozařízení.</w:t>
      </w:r>
    </w:p>
    <w:p w14:paraId="039CF7C9" w14:textId="37DA7FDC" w:rsidR="008939E3" w:rsidRDefault="008939E3" w:rsidP="00BA2F5B">
      <w:pPr>
        <w:pStyle w:val="l"/>
      </w:pPr>
      <w:r>
        <w:t>VYBAVENÍ OBJEDNATELE</w:t>
      </w:r>
    </w:p>
    <w:p w14:paraId="5467EA58" w14:textId="0538A69C" w:rsidR="008939E3" w:rsidRPr="008939E3" w:rsidRDefault="008939E3" w:rsidP="006C0770">
      <w:pPr>
        <w:pStyle w:val="Odst"/>
      </w:pPr>
      <w:r>
        <w:t>Objednatel nedává k dispozici Zhotoviteli žádné přístroje, stroje a dopravní prostředky.</w:t>
      </w:r>
    </w:p>
    <w:p w14:paraId="2CF52D59" w14:textId="0A333FC5" w:rsidR="003509F8" w:rsidRDefault="003509F8" w:rsidP="00BA2F5B">
      <w:pPr>
        <w:pStyle w:val="l"/>
      </w:pPr>
      <w:r>
        <w:t>OCHRANA ŽIVOTNÍHO PROSTŘEDÍ</w:t>
      </w:r>
    </w:p>
    <w:p w14:paraId="7603C897" w14:textId="1EF258F0" w:rsidR="003509F8" w:rsidRPr="003509F8" w:rsidRDefault="003509F8" w:rsidP="006C0770">
      <w:pPr>
        <w:pStyle w:val="Odst"/>
      </w:pPr>
      <w:r>
        <w:t>Emise, půdní znečištění a odpadní vody z činnosti Zhotovitele nesmí přesáhnout hodnoty nařízené příslušnými Právními předpisy.</w:t>
      </w:r>
    </w:p>
    <w:p w14:paraId="0156474B" w14:textId="44CA6043" w:rsidR="00E54970" w:rsidRDefault="00E54970" w:rsidP="00E54970">
      <w:pPr>
        <w:pStyle w:val="l"/>
      </w:pPr>
      <w:r>
        <w:t xml:space="preserve">POŽADAVKY NA </w:t>
      </w:r>
      <w:r w:rsidR="00E36452">
        <w:t xml:space="preserve">PŘEJÍMACÍ </w:t>
      </w:r>
      <w:r>
        <w:t xml:space="preserve">ZKOUŠKY </w:t>
      </w:r>
    </w:p>
    <w:p w14:paraId="23AEAF51" w14:textId="2FD77FF8" w:rsidR="002722C5" w:rsidRDefault="00E54970" w:rsidP="006A20A4">
      <w:pPr>
        <w:pStyle w:val="Odst"/>
      </w:pPr>
      <w:r>
        <w:t xml:space="preserve">Zhotovitel </w:t>
      </w:r>
      <w:r w:rsidR="006F4B6D">
        <w:t xml:space="preserve">provede </w:t>
      </w:r>
      <w:r w:rsidR="00383667">
        <w:t xml:space="preserve">před předáním díla </w:t>
      </w:r>
      <w:r w:rsidR="004407FE">
        <w:t>zkoušky</w:t>
      </w:r>
      <w:r w:rsidR="00761122">
        <w:t xml:space="preserve"> dle požadavků:</w:t>
      </w:r>
      <w:r w:rsidR="004407FE">
        <w:t xml:space="preserve"> </w:t>
      </w:r>
    </w:p>
    <w:p w14:paraId="28DE6853" w14:textId="36BD9194" w:rsidR="002722C5" w:rsidRDefault="004407FE" w:rsidP="00761122">
      <w:pPr>
        <w:pStyle w:val="Psm"/>
        <w:numPr>
          <w:ilvl w:val="2"/>
          <w:numId w:val="27"/>
        </w:numPr>
      </w:pPr>
      <w:r>
        <w:t>Dokumentac</w:t>
      </w:r>
      <w:r w:rsidR="00761122">
        <w:t>e</w:t>
      </w:r>
      <w:r>
        <w:t xml:space="preserve"> pro výběr zhotovitele</w:t>
      </w:r>
    </w:p>
    <w:p w14:paraId="6D2A09CE" w14:textId="47288FE6" w:rsidR="00761122" w:rsidRDefault="00C714AA" w:rsidP="00761122">
      <w:pPr>
        <w:pStyle w:val="Psm"/>
        <w:numPr>
          <w:ilvl w:val="2"/>
          <w:numId w:val="27"/>
        </w:numPr>
      </w:pPr>
      <w:r w:rsidRPr="00C714AA">
        <w:t>ČSN EN 62006: Hydraulické stroje – Přejímací zkoušky malých vodních elektráren</w:t>
      </w:r>
    </w:p>
    <w:p w14:paraId="280A0DB4" w14:textId="62663937" w:rsidR="00761122" w:rsidRDefault="00A85D55" w:rsidP="00761122">
      <w:pPr>
        <w:pStyle w:val="Psm"/>
        <w:numPr>
          <w:ilvl w:val="2"/>
          <w:numId w:val="27"/>
        </w:numPr>
      </w:pPr>
      <w:r>
        <w:t>provozovatele distribuční sítě PRE Distribuce a.s.</w:t>
      </w:r>
    </w:p>
    <w:p w14:paraId="04C47593" w14:textId="76A01289" w:rsidR="001F5962" w:rsidRDefault="004A3F3C" w:rsidP="00761122">
      <w:pPr>
        <w:pStyle w:val="Psm"/>
        <w:numPr>
          <w:ilvl w:val="2"/>
          <w:numId w:val="27"/>
        </w:numPr>
      </w:pPr>
      <w:r>
        <w:t xml:space="preserve">Smlouvy o dílo a </w:t>
      </w:r>
      <w:r w:rsidR="000C4DDE">
        <w:t>obecně platný</w:t>
      </w:r>
      <w:r w:rsidR="00761122">
        <w:t>ch</w:t>
      </w:r>
      <w:r w:rsidR="000C4DDE">
        <w:t xml:space="preserve"> právní</w:t>
      </w:r>
      <w:r w:rsidR="00761122">
        <w:t>ch</w:t>
      </w:r>
      <w:r w:rsidR="000C4DDE">
        <w:t xml:space="preserve"> předpis</w:t>
      </w:r>
      <w:r w:rsidR="00761122">
        <w:t>ů</w:t>
      </w:r>
    </w:p>
    <w:p w14:paraId="516FFAC9" w14:textId="0D20A69C" w:rsidR="001F5962" w:rsidRDefault="001F5962" w:rsidP="00E54970">
      <w:pPr>
        <w:pStyle w:val="Odst"/>
      </w:pPr>
      <w:r>
        <w:t xml:space="preserve">Zejména </w:t>
      </w:r>
      <w:r w:rsidR="00CC3410">
        <w:t>s</w:t>
      </w:r>
      <w:r>
        <w:t>e jedná o tyto zkoušky:</w:t>
      </w:r>
    </w:p>
    <w:p w14:paraId="678339E8" w14:textId="1682464C" w:rsidR="001F5962" w:rsidRDefault="009E0167" w:rsidP="00761122">
      <w:pPr>
        <w:pStyle w:val="Psm"/>
        <w:numPr>
          <w:ilvl w:val="2"/>
          <w:numId w:val="28"/>
        </w:numPr>
      </w:pPr>
      <w:r>
        <w:t>Zkoušky ve výrobním závodě</w:t>
      </w:r>
    </w:p>
    <w:p w14:paraId="2E277B76" w14:textId="434FE90A" w:rsidR="009E0167" w:rsidRDefault="0081229E" w:rsidP="00761122">
      <w:pPr>
        <w:pStyle w:val="Psm"/>
        <w:numPr>
          <w:ilvl w:val="2"/>
          <w:numId w:val="28"/>
        </w:numPr>
      </w:pPr>
      <w:r>
        <w:t>Zkoušky na stavbě v průběhu montáže</w:t>
      </w:r>
    </w:p>
    <w:p w14:paraId="51214FC8" w14:textId="1B5D8E92" w:rsidR="0081229E" w:rsidRDefault="0081229E" w:rsidP="00761122">
      <w:pPr>
        <w:pStyle w:val="Psm"/>
        <w:numPr>
          <w:ilvl w:val="2"/>
          <w:numId w:val="28"/>
        </w:numPr>
      </w:pPr>
      <w:r>
        <w:t>Zkoušky individuální (suché zkoušky a mokré zkoušky)</w:t>
      </w:r>
    </w:p>
    <w:p w14:paraId="73994A65" w14:textId="296EED73" w:rsidR="0081229E" w:rsidRDefault="00355A5B" w:rsidP="00761122">
      <w:pPr>
        <w:pStyle w:val="Psm"/>
        <w:numPr>
          <w:ilvl w:val="2"/>
          <w:numId w:val="28"/>
        </w:numPr>
      </w:pPr>
      <w:r>
        <w:t xml:space="preserve">Zkoušky </w:t>
      </w:r>
      <w:proofErr w:type="spellStart"/>
      <w:r>
        <w:t>předkomplexní</w:t>
      </w:r>
      <w:proofErr w:type="spellEnd"/>
      <w:r w:rsidR="00012DD8">
        <w:t xml:space="preserve">: </w:t>
      </w:r>
      <w:r w:rsidR="00C92E55">
        <w:t>před zatížením, pod zatížením, vypínací zkoušky</w:t>
      </w:r>
      <w:r w:rsidR="00B05FBF">
        <w:t xml:space="preserve">, přechod z plného zatížení do </w:t>
      </w:r>
      <w:proofErr w:type="spellStart"/>
      <w:r w:rsidR="00012DD8">
        <w:t>bezenergetického</w:t>
      </w:r>
      <w:proofErr w:type="spellEnd"/>
      <w:r w:rsidR="00012DD8">
        <w:t xml:space="preserve"> provozu</w:t>
      </w:r>
      <w:r w:rsidR="00C63209">
        <w:t>, rozložení záporné vlny</w:t>
      </w:r>
      <w:r w:rsidR="00100937">
        <w:t xml:space="preserve"> při havarijním odstavení</w:t>
      </w:r>
    </w:p>
    <w:p w14:paraId="17FBA4A3" w14:textId="364E07D5" w:rsidR="00546BFB" w:rsidRDefault="00546BFB" w:rsidP="00761122">
      <w:pPr>
        <w:pStyle w:val="Psm"/>
        <w:numPr>
          <w:ilvl w:val="2"/>
          <w:numId w:val="28"/>
        </w:numPr>
      </w:pPr>
      <w:r>
        <w:t>Zkoušky komplexní v délce 72 hod.</w:t>
      </w:r>
    </w:p>
    <w:p w14:paraId="5E5C24BB" w14:textId="63D6F7E5" w:rsidR="00DD250A" w:rsidRDefault="005F3A84" w:rsidP="00A939B8">
      <w:pPr>
        <w:pStyle w:val="Psm"/>
        <w:numPr>
          <w:ilvl w:val="0"/>
          <w:numId w:val="0"/>
        </w:numPr>
        <w:ind w:left="284"/>
      </w:pPr>
      <w:r>
        <w:t xml:space="preserve">Zhotovitel před zahájením zkoušek vypracuje </w:t>
      </w:r>
      <w:r w:rsidR="00511BA1">
        <w:t>příslušné kontrolní a zkušební plány</w:t>
      </w:r>
      <w:r w:rsidR="00454FBE">
        <w:t xml:space="preserve"> a program zkoušek. Tyto dokumenty předá </w:t>
      </w:r>
      <w:r w:rsidR="006C2FC2">
        <w:t>zhotovitel objednateli k odsouhlasení.</w:t>
      </w:r>
    </w:p>
    <w:p w14:paraId="4329D0E9" w14:textId="0846ABF5" w:rsidR="0044760C" w:rsidRPr="00153508" w:rsidRDefault="00432E18" w:rsidP="00D529EC">
      <w:pPr>
        <w:pStyle w:val="l"/>
        <w:jc w:val="both"/>
        <w:rPr>
          <w:b w:val="0"/>
          <w:bCs/>
        </w:rPr>
      </w:pPr>
      <w:r>
        <w:t>Zkušební provoz</w:t>
      </w:r>
      <w:r w:rsidR="00844706">
        <w:t xml:space="preserve"> MVE </w:t>
      </w:r>
      <w:r w:rsidR="00844706" w:rsidRPr="00153508">
        <w:rPr>
          <w:b w:val="0"/>
          <w:bCs/>
        </w:rPr>
        <w:t>v předpokládané délce trvání 6 měsíců</w:t>
      </w:r>
      <w:r w:rsidRPr="00153508">
        <w:rPr>
          <w:b w:val="0"/>
          <w:bCs/>
        </w:rPr>
        <w:t xml:space="preserve"> po předání a převzetí díla</w:t>
      </w:r>
      <w:r w:rsidR="00DD250A" w:rsidRPr="00153508">
        <w:rPr>
          <w:b w:val="0"/>
          <w:bCs/>
        </w:rPr>
        <w:t xml:space="preserve"> vč.</w:t>
      </w:r>
      <w:r w:rsidR="00F77CC4" w:rsidRPr="00153508">
        <w:rPr>
          <w:b w:val="0"/>
          <w:bCs/>
        </w:rPr>
        <w:t xml:space="preserve"> povolení zkušebního provozu</w:t>
      </w:r>
      <w:r w:rsidRPr="00153508">
        <w:rPr>
          <w:b w:val="0"/>
          <w:bCs/>
        </w:rPr>
        <w:t xml:space="preserve"> si zajišťuje</w:t>
      </w:r>
      <w:r w:rsidR="00844706" w:rsidRPr="00153508">
        <w:rPr>
          <w:b w:val="0"/>
          <w:bCs/>
        </w:rPr>
        <w:t xml:space="preserve"> </w:t>
      </w:r>
      <w:r w:rsidRPr="00153508">
        <w:rPr>
          <w:b w:val="0"/>
          <w:bCs/>
        </w:rPr>
        <w:t>objednatel</w:t>
      </w:r>
      <w:r w:rsidR="00844706" w:rsidRPr="00153508">
        <w:rPr>
          <w:b w:val="0"/>
          <w:bCs/>
        </w:rPr>
        <w:t xml:space="preserve">. </w:t>
      </w:r>
      <w:r w:rsidR="00601877" w:rsidRPr="00153508">
        <w:rPr>
          <w:b w:val="0"/>
          <w:bCs/>
        </w:rPr>
        <w:t>V průběhu zkušebního provozu zhotovitel</w:t>
      </w:r>
      <w:r w:rsidR="0069356D" w:rsidRPr="00153508">
        <w:rPr>
          <w:b w:val="0"/>
          <w:bCs/>
        </w:rPr>
        <w:t xml:space="preserve"> na výzvu </w:t>
      </w:r>
      <w:r w:rsidR="00C23E8F" w:rsidRPr="00153508">
        <w:rPr>
          <w:b w:val="0"/>
          <w:bCs/>
        </w:rPr>
        <w:t xml:space="preserve">bezúplatně </w:t>
      </w:r>
      <w:r w:rsidR="005E33A2" w:rsidRPr="00153508">
        <w:rPr>
          <w:b w:val="0"/>
          <w:bCs/>
        </w:rPr>
        <w:t xml:space="preserve">zajistí </w:t>
      </w:r>
      <w:r w:rsidR="00B86D99" w:rsidRPr="00153508">
        <w:rPr>
          <w:b w:val="0"/>
          <w:bCs/>
        </w:rPr>
        <w:t>úpravy nastavení</w:t>
      </w:r>
      <w:r w:rsidR="0069356D" w:rsidRPr="00153508">
        <w:rPr>
          <w:b w:val="0"/>
          <w:bCs/>
        </w:rPr>
        <w:t xml:space="preserve"> technologického zařízení</w:t>
      </w:r>
      <w:r w:rsidR="00DF509E" w:rsidRPr="00153508">
        <w:rPr>
          <w:b w:val="0"/>
          <w:bCs/>
        </w:rPr>
        <w:t xml:space="preserve"> dle průběžných zjištění zkušebního provozu.</w:t>
      </w:r>
      <w:r w:rsidR="00E36452" w:rsidRPr="00153508">
        <w:rPr>
          <w:b w:val="0"/>
          <w:bCs/>
        </w:rPr>
        <w:t xml:space="preserve"> Minimální požadované parametry jsou uveden</w:t>
      </w:r>
      <w:r w:rsidR="003E4FD0">
        <w:rPr>
          <w:b w:val="0"/>
          <w:bCs/>
        </w:rPr>
        <w:t>y</w:t>
      </w:r>
      <w:r w:rsidR="00E36452" w:rsidRPr="00153508">
        <w:rPr>
          <w:b w:val="0"/>
          <w:bCs/>
        </w:rPr>
        <w:t xml:space="preserve"> v</w:t>
      </w:r>
      <w:r w:rsidR="00641A75" w:rsidRPr="00153508">
        <w:rPr>
          <w:b w:val="0"/>
          <w:bCs/>
        </w:rPr>
        <w:t> příloze „Garantované parametry</w:t>
      </w:r>
      <w:r w:rsidR="000A5C96" w:rsidRPr="00153508">
        <w:rPr>
          <w:b w:val="0"/>
          <w:bCs/>
        </w:rPr>
        <w:t>“ a ve Výkresec</w:t>
      </w:r>
      <w:r w:rsidR="00120A7C" w:rsidRPr="00153508">
        <w:rPr>
          <w:b w:val="0"/>
          <w:bCs/>
        </w:rPr>
        <w:t>h</w:t>
      </w:r>
      <w:r w:rsidR="00D529EC">
        <w:rPr>
          <w:b w:val="0"/>
          <w:bCs/>
        </w:rPr>
        <w:t>.</w:t>
      </w:r>
    </w:p>
    <w:p w14:paraId="63A032E2" w14:textId="0F762EA1" w:rsidR="00E36452" w:rsidRPr="00153508" w:rsidRDefault="00E36452">
      <w:pPr>
        <w:pStyle w:val="l"/>
        <w:rPr>
          <w:b w:val="0"/>
          <w:bCs/>
        </w:rPr>
      </w:pPr>
      <w:r w:rsidRPr="00153508">
        <w:t>Garanční měření</w:t>
      </w:r>
      <w:r w:rsidR="00B553F0" w:rsidRPr="00153508">
        <w:t xml:space="preserve"> k ověření dosažených parametrů</w:t>
      </w:r>
      <w:r w:rsidR="00AF4FD1" w:rsidRPr="00153508">
        <w:rPr>
          <w:b w:val="0"/>
          <w:bCs/>
        </w:rPr>
        <w:t xml:space="preserve"> MVE</w:t>
      </w:r>
      <w:r w:rsidRPr="00153508">
        <w:rPr>
          <w:b w:val="0"/>
          <w:bCs/>
        </w:rPr>
        <w:t xml:space="preserve"> bude provedeno dle podmínek stanovených v ČSN EN 60041, resp. ČSN EN 62006 nezávislou autorizovanou organizací a je blíže specifikováno v</w:t>
      </w:r>
      <w:r w:rsidR="00BB54CC" w:rsidRPr="00153508">
        <w:rPr>
          <w:b w:val="0"/>
          <w:bCs/>
        </w:rPr>
        <w:t>e Výkresech a Garantovaných parametrech</w:t>
      </w:r>
      <w:r w:rsidR="00AA64AF">
        <w:rPr>
          <w:b w:val="0"/>
          <w:bCs/>
        </w:rPr>
        <w:t>.</w:t>
      </w:r>
      <w:r w:rsidRPr="00153508">
        <w:rPr>
          <w:b w:val="0"/>
          <w:bCs/>
        </w:rPr>
        <w:t xml:space="preserve"> Garanční měření </w:t>
      </w:r>
      <w:r w:rsidR="00EF6605" w:rsidRPr="00153508">
        <w:rPr>
          <w:b w:val="0"/>
          <w:bCs/>
        </w:rPr>
        <w:t>zajistí</w:t>
      </w:r>
      <w:r w:rsidRPr="00153508">
        <w:rPr>
          <w:b w:val="0"/>
          <w:bCs/>
        </w:rPr>
        <w:t xml:space="preserve"> Objednatel</w:t>
      </w:r>
      <w:r w:rsidR="007A1B6F" w:rsidRPr="00153508">
        <w:rPr>
          <w:b w:val="0"/>
          <w:bCs/>
        </w:rPr>
        <w:t xml:space="preserve"> do 12 měsíců od předání díla.</w:t>
      </w:r>
    </w:p>
    <w:p w14:paraId="38DB110A" w14:textId="3F860B61" w:rsidR="00EF0F2E" w:rsidRDefault="006E7924" w:rsidP="006E7924">
      <w:pPr>
        <w:pStyle w:val="l"/>
      </w:pPr>
      <w:bookmarkStart w:id="2" w:name="OLE_LINK1"/>
      <w:r>
        <w:t>Postupné závazné milníky</w:t>
      </w:r>
    </w:p>
    <w:p w14:paraId="27A1F1E4" w14:textId="752A880D" w:rsidR="00CD348B" w:rsidRPr="00CD348B" w:rsidRDefault="00CD348B" w:rsidP="00EF6605">
      <w:pPr>
        <w:pStyle w:val="Odst"/>
      </w:pPr>
      <w:r>
        <w:t xml:space="preserve">Objednatel stanovuje </w:t>
      </w:r>
      <w:r w:rsidR="004B4459">
        <w:t>níže uvedené postupné závazné milníky</w:t>
      </w:r>
      <w:r w:rsidR="00F02B94">
        <w:t>.</w:t>
      </w:r>
    </w:p>
    <w:p w14:paraId="09015673" w14:textId="34C568D9" w:rsidR="006E7924" w:rsidRDefault="006E7924" w:rsidP="00EF6605">
      <w:pPr>
        <w:pStyle w:val="Psm"/>
        <w:numPr>
          <w:ilvl w:val="0"/>
          <w:numId w:val="0"/>
        </w:numPr>
        <w:ind w:left="567" w:hanging="283"/>
      </w:pPr>
      <w:bookmarkStart w:id="3" w:name="_Hlk135116326"/>
      <w:r>
        <w:lastRenderedPageBreak/>
        <w:t>Závazný milník č. 1</w:t>
      </w:r>
      <w:r w:rsidR="00331DCC">
        <w:tab/>
      </w:r>
      <w:r w:rsidR="00331DCC">
        <w:tab/>
        <w:t xml:space="preserve">termín: </w:t>
      </w:r>
      <w:r w:rsidR="00D54EE3" w:rsidRPr="004130D2">
        <w:t>do 90 dnů</w:t>
      </w:r>
      <w:r w:rsidR="00D54EE3">
        <w:t xml:space="preserve"> od Data zahájení prací (dle 8.1</w:t>
      </w:r>
      <w:r w:rsidR="003A638B">
        <w:t xml:space="preserve"> FIDIC</w:t>
      </w:r>
      <w:r w:rsidR="00A70557">
        <w:t>)</w:t>
      </w:r>
    </w:p>
    <w:p w14:paraId="09C036CF" w14:textId="399689DD" w:rsidR="001767D1" w:rsidRPr="006E7924" w:rsidRDefault="001C2DF3" w:rsidP="00EF6605">
      <w:pPr>
        <w:pStyle w:val="Odst"/>
        <w:ind w:left="709"/>
      </w:pPr>
      <w:r w:rsidRPr="001C2DF3">
        <w:t>Předání části RDS technologické části strojní PS 01 (v rozsahu sestavných výkresů a dalších podkladů pro</w:t>
      </w:r>
      <w:r w:rsidR="009A37BE">
        <w:t xml:space="preserve"> zpracování</w:t>
      </w:r>
      <w:r w:rsidRPr="001C2DF3">
        <w:t xml:space="preserve"> RDS stavební části) a předání RDS pro přeložky SO 06 projednané s provozovateli a</w:t>
      </w:r>
      <w:r w:rsidR="0029775D">
        <w:t> </w:t>
      </w:r>
      <w:r w:rsidRPr="001C2DF3">
        <w:t>vlastníky sítí</w:t>
      </w:r>
      <w:r w:rsidR="001D4D59">
        <w:t>.</w:t>
      </w:r>
    </w:p>
    <w:bookmarkEnd w:id="3"/>
    <w:p w14:paraId="16F4A1CE" w14:textId="379F83F5" w:rsidR="002C0BA5" w:rsidRDefault="002C0BA5" w:rsidP="002C0BA5">
      <w:pPr>
        <w:pStyle w:val="Psm"/>
        <w:numPr>
          <w:ilvl w:val="0"/>
          <w:numId w:val="0"/>
        </w:numPr>
        <w:ind w:left="567" w:hanging="283"/>
      </w:pPr>
      <w:r>
        <w:t>Závazný milník č. 2</w:t>
      </w:r>
      <w:r>
        <w:tab/>
      </w:r>
      <w:r>
        <w:tab/>
        <w:t>termín: do 120 dnů od Data zahájení prací (dle 8.1 FIDIC)</w:t>
      </w:r>
    </w:p>
    <w:p w14:paraId="41F02A83" w14:textId="69B81668" w:rsidR="002C0BA5" w:rsidRDefault="001D4D59" w:rsidP="002C0BA5">
      <w:pPr>
        <w:pStyle w:val="Odst"/>
        <w:ind w:left="709"/>
      </w:pPr>
      <w:r w:rsidRPr="001D4D59">
        <w:t>Předání RDS v rozsahu pro realizaci prací na zajištění stavební jámy</w:t>
      </w:r>
      <w:r w:rsidR="00EB6668">
        <w:t>.</w:t>
      </w:r>
      <w:r w:rsidRPr="001D4D59">
        <w:t xml:space="preserve"> </w:t>
      </w:r>
    </w:p>
    <w:p w14:paraId="575B31EC" w14:textId="33C5070E" w:rsidR="00EB6668" w:rsidRDefault="00EB6668" w:rsidP="00EB6668">
      <w:pPr>
        <w:pStyle w:val="Psm"/>
        <w:numPr>
          <w:ilvl w:val="0"/>
          <w:numId w:val="0"/>
        </w:numPr>
        <w:ind w:left="567" w:hanging="283"/>
      </w:pPr>
      <w:r>
        <w:t xml:space="preserve">Závazný milník č. </w:t>
      </w:r>
      <w:r w:rsidR="007848E9">
        <w:t>3</w:t>
      </w:r>
      <w:r>
        <w:tab/>
      </w:r>
      <w:r>
        <w:tab/>
        <w:t xml:space="preserve">termín: do </w:t>
      </w:r>
      <w:r w:rsidR="000C730D">
        <w:t>400</w:t>
      </w:r>
      <w:r>
        <w:t xml:space="preserve"> dnů od Data zahájení prací (dle 8.1 FIDIC)</w:t>
      </w:r>
    </w:p>
    <w:p w14:paraId="3B6E01B4" w14:textId="77777777" w:rsidR="000C730D" w:rsidRDefault="00FA7E27" w:rsidP="00EB6668">
      <w:pPr>
        <w:pStyle w:val="Odst"/>
        <w:ind w:left="709"/>
      </w:pPr>
      <w:r>
        <w:t>Dokončení výkopu stavební jámy minimálně v rozsahu SO 02</w:t>
      </w:r>
      <w:r w:rsidR="000C730D">
        <w:t>.</w:t>
      </w:r>
    </w:p>
    <w:p w14:paraId="45F54998" w14:textId="6EEBD4E3" w:rsidR="000C730D" w:rsidRDefault="000C730D" w:rsidP="000C730D">
      <w:pPr>
        <w:pStyle w:val="Psm"/>
        <w:numPr>
          <w:ilvl w:val="0"/>
          <w:numId w:val="0"/>
        </w:numPr>
        <w:ind w:left="567" w:hanging="283"/>
      </w:pPr>
      <w:r>
        <w:t>Závazný milník č. 4</w:t>
      </w:r>
      <w:r>
        <w:tab/>
      </w:r>
      <w:r>
        <w:tab/>
        <w:t xml:space="preserve">termín: do </w:t>
      </w:r>
      <w:r w:rsidR="002A4925">
        <w:t>500</w:t>
      </w:r>
      <w:r>
        <w:t xml:space="preserve"> dnů od Data zahájení prací (dle 8.1 FIDIC)</w:t>
      </w:r>
    </w:p>
    <w:p w14:paraId="6E15212F" w14:textId="3B92ED65" w:rsidR="000C730D" w:rsidRDefault="000C730D" w:rsidP="000C730D">
      <w:pPr>
        <w:pStyle w:val="Odst"/>
        <w:ind w:left="709"/>
      </w:pPr>
      <w:r>
        <w:t xml:space="preserve">Dokončení </w:t>
      </w:r>
      <w:r w:rsidR="002A4925">
        <w:t>betonáže základové</w:t>
      </w:r>
      <w:r w:rsidR="00D00030">
        <w:t xml:space="preserve"> desky </w:t>
      </w:r>
      <w:r w:rsidR="00DC10D1">
        <w:t xml:space="preserve">objektu </w:t>
      </w:r>
      <w:r>
        <w:t>SO 02.</w:t>
      </w:r>
    </w:p>
    <w:p w14:paraId="2AB361D7" w14:textId="460A6B36" w:rsidR="00BA2F53" w:rsidRDefault="00BA2F53" w:rsidP="00BA2F53">
      <w:pPr>
        <w:pStyle w:val="Psm"/>
        <w:numPr>
          <w:ilvl w:val="0"/>
          <w:numId w:val="0"/>
        </w:numPr>
        <w:ind w:left="567" w:hanging="283"/>
      </w:pPr>
      <w:r>
        <w:t xml:space="preserve">Závazný milník č. </w:t>
      </w:r>
      <w:r w:rsidR="007F7584">
        <w:t>5</w:t>
      </w:r>
      <w:r>
        <w:tab/>
      </w:r>
      <w:r>
        <w:tab/>
        <w:t>termín: do 800 dnů od Data zahájení prací (dle 8.1 FIDIC)</w:t>
      </w:r>
    </w:p>
    <w:p w14:paraId="3EBD4428" w14:textId="46E4CDBC" w:rsidR="00BA2F53" w:rsidRDefault="00B776D9" w:rsidP="00BA2F53">
      <w:pPr>
        <w:pStyle w:val="Odst"/>
        <w:ind w:left="709"/>
      </w:pPr>
      <w:r>
        <w:t xml:space="preserve">Splnění stavební připravenosti pro montáž </w:t>
      </w:r>
      <w:r w:rsidR="00841E75">
        <w:t xml:space="preserve">mostového </w:t>
      </w:r>
      <w:r>
        <w:t>jeřábu do strojovny MVE</w:t>
      </w:r>
      <w:r w:rsidR="006159E4">
        <w:t xml:space="preserve"> (pro montáž jeřábu před dokončením stropní desky</w:t>
      </w:r>
      <w:r w:rsidR="0051338A">
        <w:t xml:space="preserve"> strojovny)</w:t>
      </w:r>
      <w:r w:rsidR="00841E75">
        <w:t>.</w:t>
      </w:r>
    </w:p>
    <w:bookmarkEnd w:id="2"/>
    <w:p w14:paraId="28D9B3C4" w14:textId="0B58E87F" w:rsidR="007F7584" w:rsidRDefault="007F7584" w:rsidP="007F7584">
      <w:pPr>
        <w:pStyle w:val="Psm"/>
        <w:numPr>
          <w:ilvl w:val="0"/>
          <w:numId w:val="0"/>
        </w:numPr>
        <w:ind w:left="567" w:hanging="283"/>
      </w:pPr>
      <w:r>
        <w:t>Závazný milník č.</w:t>
      </w:r>
      <w:r w:rsidR="00185835">
        <w:t>6</w:t>
      </w:r>
      <w:r>
        <w:t xml:space="preserve"> </w:t>
      </w:r>
      <w:r>
        <w:tab/>
      </w:r>
      <w:r>
        <w:tab/>
        <w:t xml:space="preserve">termín: do </w:t>
      </w:r>
      <w:r w:rsidR="00185835">
        <w:t>840</w:t>
      </w:r>
      <w:r>
        <w:t xml:space="preserve"> dnů od Data zahájení prací (dle 8.1 FIDIC)</w:t>
      </w:r>
    </w:p>
    <w:p w14:paraId="42D23913" w14:textId="664E15BE" w:rsidR="007F7584" w:rsidRDefault="007F7584" w:rsidP="007F7584">
      <w:pPr>
        <w:pStyle w:val="Odst"/>
        <w:ind w:left="709"/>
      </w:pPr>
      <w:r>
        <w:t>Dokončení betonáže železobetonových konstrukcí objektu SO 02.</w:t>
      </w:r>
    </w:p>
    <w:p w14:paraId="074FCD6F" w14:textId="0D618B17" w:rsidR="0051338A" w:rsidRDefault="0051338A" w:rsidP="0051338A">
      <w:pPr>
        <w:pStyle w:val="Psm"/>
        <w:numPr>
          <w:ilvl w:val="0"/>
          <w:numId w:val="0"/>
        </w:numPr>
        <w:ind w:left="567" w:hanging="283"/>
      </w:pPr>
      <w:r>
        <w:t xml:space="preserve">Závazný milník č. </w:t>
      </w:r>
      <w:r w:rsidR="00185835">
        <w:t>7</w:t>
      </w:r>
      <w:r>
        <w:tab/>
      </w:r>
      <w:r>
        <w:tab/>
      </w:r>
    </w:p>
    <w:p w14:paraId="7FA08E19" w14:textId="75F478AB" w:rsidR="0081642C" w:rsidRPr="0081642C" w:rsidRDefault="0069492B" w:rsidP="00EF6605">
      <w:pPr>
        <w:pStyle w:val="Odst"/>
        <w:ind w:left="709"/>
      </w:pPr>
      <w:r w:rsidRPr="0069492B">
        <w:t>Celkový součet doby odstavení MVE Klecany I (nutné pro práce zhotovitele na montáží jímek, demontáži jímek</w:t>
      </w:r>
      <w:r w:rsidR="0056458C">
        <w:t xml:space="preserve">, odbourání </w:t>
      </w:r>
      <w:proofErr w:type="spellStart"/>
      <w:r w:rsidR="0056458C">
        <w:t>nátokových</w:t>
      </w:r>
      <w:proofErr w:type="spellEnd"/>
      <w:r w:rsidR="0056458C">
        <w:t xml:space="preserve"> křídel MVE Klecany I</w:t>
      </w:r>
      <w:r w:rsidRPr="0069492B">
        <w:t xml:space="preserve"> a montáž odpuzovače ryb) nepřekročí během doby pro dokončení díla 120 dnů.</w:t>
      </w:r>
    </w:p>
    <w:sectPr w:rsidR="0081642C" w:rsidRPr="0081642C" w:rsidSect="00CB0C3D">
      <w:headerReference w:type="default" r:id="rId11"/>
      <w:footerReference w:type="default" r:id="rId12"/>
      <w:pgSz w:w="11906" w:h="16838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AFE4FA" w14:textId="77777777" w:rsidR="00487CC5" w:rsidRDefault="00487CC5" w:rsidP="005E6842">
      <w:pPr>
        <w:spacing w:after="0" w:line="240" w:lineRule="auto"/>
      </w:pPr>
      <w:r>
        <w:separator/>
      </w:r>
    </w:p>
  </w:endnote>
  <w:endnote w:type="continuationSeparator" w:id="0">
    <w:p w14:paraId="34EBEB5C" w14:textId="77777777" w:rsidR="00487CC5" w:rsidRDefault="00487CC5" w:rsidP="005E6842">
      <w:pPr>
        <w:spacing w:after="0" w:line="240" w:lineRule="auto"/>
      </w:pPr>
      <w:r>
        <w:continuationSeparator/>
      </w:r>
    </w:p>
  </w:endnote>
  <w:endnote w:type="continuationNotice" w:id="1">
    <w:p w14:paraId="74663064" w14:textId="77777777" w:rsidR="00487CC5" w:rsidRDefault="00487CC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2365863"/>
      <w:docPartObj>
        <w:docPartGallery w:val="Page Numbers (Bottom of Page)"/>
        <w:docPartUnique/>
      </w:docPartObj>
    </w:sdtPr>
    <w:sdtContent>
      <w:sdt>
        <w:sdtPr>
          <w:id w:val="-756516764"/>
          <w:docPartObj>
            <w:docPartGallery w:val="Page Numbers (Top of Page)"/>
            <w:docPartUnique/>
          </w:docPartObj>
        </w:sdtPr>
        <w:sdtContent>
          <w:p w14:paraId="2C49B3CE" w14:textId="5BDC3B88" w:rsidR="002B546D" w:rsidRPr="006B0F9D" w:rsidRDefault="002B546D" w:rsidP="001D4AC2">
            <w:pPr>
              <w:pStyle w:val="Zpat"/>
            </w:pPr>
            <w:r>
              <w:t>Stránka</w:t>
            </w:r>
            <w:r w:rsidRPr="006B0F9D">
              <w:t xml:space="preserve"> </w:t>
            </w:r>
            <w:r w:rsidRPr="006B0F9D">
              <w:rPr>
                <w:color w:val="2B579A"/>
                <w:shd w:val="clear" w:color="auto" w:fill="E6E6E6"/>
              </w:rPr>
              <w:fldChar w:fldCharType="begin"/>
            </w:r>
            <w:r w:rsidRPr="006B0F9D">
              <w:instrText>PAGE</w:instrText>
            </w:r>
            <w:r w:rsidRPr="006B0F9D">
              <w:rPr>
                <w:color w:val="2B579A"/>
                <w:shd w:val="clear" w:color="auto" w:fill="E6E6E6"/>
              </w:rPr>
              <w:fldChar w:fldCharType="separate"/>
            </w:r>
            <w:r w:rsidR="00273496">
              <w:rPr>
                <w:noProof/>
              </w:rPr>
              <w:t>1</w:t>
            </w:r>
            <w:r w:rsidRPr="006B0F9D">
              <w:rPr>
                <w:color w:val="2B579A"/>
                <w:shd w:val="clear" w:color="auto" w:fill="E6E6E6"/>
              </w:rPr>
              <w:fldChar w:fldCharType="end"/>
            </w:r>
            <w:r w:rsidRPr="006B0F9D">
              <w:t xml:space="preserve"> z </w:t>
            </w:r>
            <w:r w:rsidR="007656B5">
              <w:rPr>
                <w:color w:val="2B579A"/>
                <w:shd w:val="clear" w:color="auto" w:fill="E6E6E6"/>
              </w:rPr>
              <w:fldChar w:fldCharType="begin"/>
            </w:r>
            <w:r w:rsidR="007656B5">
              <w:rPr>
                <w:noProof/>
              </w:rPr>
              <w:instrText xml:space="preserve"> SECTIONPAGES  \* Arabic </w:instrText>
            </w:r>
            <w:r w:rsidR="007656B5">
              <w:rPr>
                <w:color w:val="2B579A"/>
                <w:shd w:val="clear" w:color="auto" w:fill="E6E6E6"/>
              </w:rPr>
              <w:fldChar w:fldCharType="separate"/>
            </w:r>
            <w:r w:rsidR="00AA64AF">
              <w:rPr>
                <w:noProof/>
              </w:rPr>
              <w:t>6</w:t>
            </w:r>
            <w:r w:rsidR="007656B5">
              <w:rPr>
                <w:color w:val="2B579A"/>
                <w:shd w:val="clear" w:color="auto" w:fill="E6E6E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DBE067" w14:textId="77777777" w:rsidR="00487CC5" w:rsidRDefault="00487CC5" w:rsidP="005E6842">
      <w:pPr>
        <w:spacing w:after="0" w:line="240" w:lineRule="auto"/>
      </w:pPr>
      <w:r>
        <w:separator/>
      </w:r>
    </w:p>
  </w:footnote>
  <w:footnote w:type="continuationSeparator" w:id="0">
    <w:p w14:paraId="39FC9D3C" w14:textId="77777777" w:rsidR="00487CC5" w:rsidRDefault="00487CC5" w:rsidP="005E6842">
      <w:pPr>
        <w:spacing w:after="0" w:line="240" w:lineRule="auto"/>
      </w:pPr>
      <w:r>
        <w:continuationSeparator/>
      </w:r>
    </w:p>
  </w:footnote>
  <w:footnote w:type="continuationNotice" w:id="1">
    <w:p w14:paraId="5B07D5D5" w14:textId="77777777" w:rsidR="00487CC5" w:rsidRDefault="00487CC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E3C18" w14:textId="3F975B55" w:rsidR="002B546D" w:rsidRPr="005E6842" w:rsidRDefault="00FE778A" w:rsidP="003B1C8C">
    <w:pPr>
      <w:pStyle w:val="Zhlav"/>
    </w:pPr>
    <w:r>
      <w:t>MVE Klecany II</w:t>
    </w:r>
    <w:r w:rsidR="002B546D">
      <w:tab/>
    </w:r>
    <w:r w:rsidR="00AA7ED5">
      <w:t>Technická specifikace</w:t>
    </w:r>
  </w:p>
  <w:p w14:paraId="4144186B" w14:textId="77777777" w:rsidR="002B546D" w:rsidRPr="006B0F9D" w:rsidRDefault="002B546D" w:rsidP="001D4AC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A87E4F"/>
    <w:multiLevelType w:val="hybridMultilevel"/>
    <w:tmpl w:val="FD7C2E2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E9113C"/>
    <w:multiLevelType w:val="multilevel"/>
    <w:tmpl w:val="0B866C8E"/>
    <w:styleLink w:val="ZPRVA"/>
    <w:lvl w:ilvl="0">
      <w:start w:val="1"/>
      <w:numFmt w:val="upperLetter"/>
      <w:lvlText w:val="%1"/>
      <w:lvlJc w:val="left"/>
      <w:pPr>
        <w:tabs>
          <w:tab w:val="num" w:pos="360"/>
        </w:tabs>
        <w:ind w:left="360" w:hanging="360"/>
      </w:pPr>
      <w:rPr>
        <w:rFonts w:asciiTheme="minorHAnsi" w:hAnsiTheme="minorHAnsi" w:hint="default"/>
        <w:sz w:val="32"/>
      </w:rPr>
    </w:lvl>
    <w:lvl w:ilvl="1">
      <w:start w:val="1"/>
      <w:numFmt w:val="none"/>
      <w:lvlText w:val="A.1"/>
      <w:lvlJc w:val="left"/>
      <w:pPr>
        <w:tabs>
          <w:tab w:val="num" w:pos="1080"/>
        </w:tabs>
        <w:ind w:left="792" w:hanging="432"/>
      </w:pPr>
      <w:rPr>
        <w:rFonts w:ascii="Arial" w:hAnsi="Arial" w:hint="default"/>
        <w:b/>
        <w:i/>
        <w:sz w:val="24"/>
        <w:szCs w:val="24"/>
      </w:rPr>
    </w:lvl>
    <w:lvl w:ilvl="2">
      <w:start w:val="1"/>
      <w:numFmt w:val="lowerLetter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 w15:restartNumberingAfterBreak="0">
    <w:nsid w:val="1AEC1842"/>
    <w:multiLevelType w:val="hybridMultilevel"/>
    <w:tmpl w:val="9F7CF558"/>
    <w:lvl w:ilvl="0" w:tplc="6F4C4F82">
      <w:numFmt w:val="bullet"/>
      <w:lvlText w:val="•"/>
      <w:lvlJc w:val="left"/>
      <w:pPr>
        <w:ind w:left="704" w:hanging="42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1E780B55"/>
    <w:multiLevelType w:val="hybridMultilevel"/>
    <w:tmpl w:val="D6FC34E8"/>
    <w:lvl w:ilvl="0" w:tplc="0405000F">
      <w:start w:val="1"/>
      <w:numFmt w:val="decimal"/>
      <w:lvlText w:val="%1.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2DB23489"/>
    <w:multiLevelType w:val="hybridMultilevel"/>
    <w:tmpl w:val="D0A62036"/>
    <w:lvl w:ilvl="0" w:tplc="040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5" w15:restartNumberingAfterBreak="0">
    <w:nsid w:val="2F423895"/>
    <w:multiLevelType w:val="hybridMultilevel"/>
    <w:tmpl w:val="EA626F1E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582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0">
    <w:nsid w:val="3128099E"/>
    <w:multiLevelType w:val="hybridMultilevel"/>
    <w:tmpl w:val="4482A684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 w15:restartNumberingAfterBreak="0">
    <w:nsid w:val="31401807"/>
    <w:multiLevelType w:val="hybridMultilevel"/>
    <w:tmpl w:val="E2845C8A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356C26EA"/>
    <w:multiLevelType w:val="hybridMultilevel"/>
    <w:tmpl w:val="30EAD632"/>
    <w:lvl w:ilvl="0" w:tplc="0405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3D11012F"/>
    <w:multiLevelType w:val="hybridMultilevel"/>
    <w:tmpl w:val="1B3638E0"/>
    <w:lvl w:ilvl="0" w:tplc="0405000F">
      <w:start w:val="1"/>
      <w:numFmt w:val="decimal"/>
      <w:lvlText w:val="%1.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52B40177"/>
    <w:multiLevelType w:val="multilevel"/>
    <w:tmpl w:val="9EB29332"/>
    <w:lvl w:ilvl="0">
      <w:start w:val="1"/>
      <w:numFmt w:val="decimal"/>
      <w:pStyle w:val="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2">
      <w:start w:val="1"/>
      <w:numFmt w:val="lowerLetter"/>
      <w:pStyle w:val="Psm"/>
      <w:lvlText w:val="%3)"/>
      <w:lvlJc w:val="left"/>
      <w:pPr>
        <w:ind w:left="567" w:hanging="283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54550A40"/>
    <w:multiLevelType w:val="hybridMultilevel"/>
    <w:tmpl w:val="F672008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5D874E3E"/>
    <w:multiLevelType w:val="multilevel"/>
    <w:tmpl w:val="2320DB18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62146A8C"/>
    <w:multiLevelType w:val="hybridMultilevel"/>
    <w:tmpl w:val="89B678A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62A6461A"/>
    <w:multiLevelType w:val="hybridMultilevel"/>
    <w:tmpl w:val="21981B54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5" w15:restartNumberingAfterBreak="0">
    <w:nsid w:val="67D343F9"/>
    <w:multiLevelType w:val="hybridMultilevel"/>
    <w:tmpl w:val="1C180E6E"/>
    <w:lvl w:ilvl="0" w:tplc="DC38E47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606D8C"/>
    <w:multiLevelType w:val="multilevel"/>
    <w:tmpl w:val="2320DB18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6EF61B70"/>
    <w:multiLevelType w:val="hybridMultilevel"/>
    <w:tmpl w:val="F4282A2A"/>
    <w:lvl w:ilvl="0" w:tplc="FC8E839C">
      <w:start w:val="1"/>
      <w:numFmt w:val="bullet"/>
      <w:pStyle w:val="Odrka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760863FD"/>
    <w:multiLevelType w:val="hybridMultilevel"/>
    <w:tmpl w:val="4794672C"/>
    <w:lvl w:ilvl="0" w:tplc="0405000F">
      <w:start w:val="1"/>
      <w:numFmt w:val="decimal"/>
      <w:lvlText w:val="%1.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 w15:restartNumberingAfterBreak="0">
    <w:nsid w:val="7726336B"/>
    <w:multiLevelType w:val="hybridMultilevel"/>
    <w:tmpl w:val="9C2488F2"/>
    <w:lvl w:ilvl="0" w:tplc="040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64367082">
    <w:abstractNumId w:val="10"/>
  </w:num>
  <w:num w:numId="2" w16cid:durableId="16283876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95063885">
    <w:abstractNumId w:val="15"/>
  </w:num>
  <w:num w:numId="4" w16cid:durableId="1743093551">
    <w:abstractNumId w:val="17"/>
  </w:num>
  <w:num w:numId="5" w16cid:durableId="945428093">
    <w:abstractNumId w:val="2"/>
  </w:num>
  <w:num w:numId="6" w16cid:durableId="1502814841">
    <w:abstractNumId w:val="17"/>
  </w:num>
  <w:num w:numId="7" w16cid:durableId="1020817807">
    <w:abstractNumId w:val="17"/>
  </w:num>
  <w:num w:numId="8" w16cid:durableId="2039312897">
    <w:abstractNumId w:val="17"/>
  </w:num>
  <w:num w:numId="9" w16cid:durableId="1491284899">
    <w:abstractNumId w:val="17"/>
  </w:num>
  <w:num w:numId="10" w16cid:durableId="1014187936">
    <w:abstractNumId w:val="17"/>
  </w:num>
  <w:num w:numId="11" w16cid:durableId="1277980873">
    <w:abstractNumId w:val="17"/>
  </w:num>
  <w:num w:numId="12" w16cid:durableId="330715760">
    <w:abstractNumId w:val="17"/>
  </w:num>
  <w:num w:numId="13" w16cid:durableId="59980650">
    <w:abstractNumId w:val="17"/>
  </w:num>
  <w:num w:numId="14" w16cid:durableId="1108352530">
    <w:abstractNumId w:val="10"/>
  </w:num>
  <w:num w:numId="15" w16cid:durableId="690448354">
    <w:abstractNumId w:val="10"/>
  </w:num>
  <w:num w:numId="16" w16cid:durableId="2078357550">
    <w:abstractNumId w:val="18"/>
  </w:num>
  <w:num w:numId="17" w16cid:durableId="162014394">
    <w:abstractNumId w:val="9"/>
  </w:num>
  <w:num w:numId="18" w16cid:durableId="129983176">
    <w:abstractNumId w:val="3"/>
  </w:num>
  <w:num w:numId="19" w16cid:durableId="735399029">
    <w:abstractNumId w:val="1"/>
  </w:num>
  <w:num w:numId="20" w16cid:durableId="1972977529">
    <w:abstractNumId w:val="14"/>
  </w:num>
  <w:num w:numId="21" w16cid:durableId="739332154">
    <w:abstractNumId w:val="4"/>
  </w:num>
  <w:num w:numId="22" w16cid:durableId="668564411">
    <w:abstractNumId w:val="5"/>
  </w:num>
  <w:num w:numId="23" w16cid:durableId="750780993">
    <w:abstractNumId w:val="6"/>
  </w:num>
  <w:num w:numId="24" w16cid:durableId="1650742073">
    <w:abstractNumId w:val="10"/>
  </w:num>
  <w:num w:numId="25" w16cid:durableId="2035574374">
    <w:abstractNumId w:val="8"/>
  </w:num>
  <w:num w:numId="26" w16cid:durableId="1755781928">
    <w:abstractNumId w:val="19"/>
  </w:num>
  <w:num w:numId="27" w16cid:durableId="1960800974">
    <w:abstractNumId w:val="12"/>
  </w:num>
  <w:num w:numId="28" w16cid:durableId="642926192">
    <w:abstractNumId w:val="16"/>
  </w:num>
  <w:num w:numId="29" w16cid:durableId="758528789">
    <w:abstractNumId w:val="11"/>
  </w:num>
  <w:num w:numId="30" w16cid:durableId="1706440056">
    <w:abstractNumId w:val="0"/>
  </w:num>
  <w:num w:numId="31" w16cid:durableId="1300964496">
    <w:abstractNumId w:val="13"/>
  </w:num>
  <w:num w:numId="32" w16cid:durableId="194047996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2D0"/>
    <w:rsid w:val="0000570F"/>
    <w:rsid w:val="00012DD8"/>
    <w:rsid w:val="000156B9"/>
    <w:rsid w:val="00021275"/>
    <w:rsid w:val="000235BA"/>
    <w:rsid w:val="00025293"/>
    <w:rsid w:val="00025C36"/>
    <w:rsid w:val="000265D5"/>
    <w:rsid w:val="00027632"/>
    <w:rsid w:val="00031E40"/>
    <w:rsid w:val="00033118"/>
    <w:rsid w:val="000353E6"/>
    <w:rsid w:val="00035940"/>
    <w:rsid w:val="00035C02"/>
    <w:rsid w:val="00035FD1"/>
    <w:rsid w:val="00037988"/>
    <w:rsid w:val="00040C33"/>
    <w:rsid w:val="00046B3F"/>
    <w:rsid w:val="00047E05"/>
    <w:rsid w:val="00050B06"/>
    <w:rsid w:val="00054C40"/>
    <w:rsid w:val="000567B9"/>
    <w:rsid w:val="000568DD"/>
    <w:rsid w:val="00060131"/>
    <w:rsid w:val="00061148"/>
    <w:rsid w:val="0006284C"/>
    <w:rsid w:val="000634B3"/>
    <w:rsid w:val="0006425E"/>
    <w:rsid w:val="00065381"/>
    <w:rsid w:val="00066A26"/>
    <w:rsid w:val="00067FF5"/>
    <w:rsid w:val="00071138"/>
    <w:rsid w:val="0007143D"/>
    <w:rsid w:val="00072490"/>
    <w:rsid w:val="00074D2A"/>
    <w:rsid w:val="0007514F"/>
    <w:rsid w:val="000777DC"/>
    <w:rsid w:val="000819B3"/>
    <w:rsid w:val="00090A22"/>
    <w:rsid w:val="0009149B"/>
    <w:rsid w:val="00093E65"/>
    <w:rsid w:val="00095AB7"/>
    <w:rsid w:val="0009779F"/>
    <w:rsid w:val="000A158F"/>
    <w:rsid w:val="000A17EC"/>
    <w:rsid w:val="000A370B"/>
    <w:rsid w:val="000A4ECC"/>
    <w:rsid w:val="000A50E7"/>
    <w:rsid w:val="000A5C96"/>
    <w:rsid w:val="000B058D"/>
    <w:rsid w:val="000B1A5B"/>
    <w:rsid w:val="000B22E6"/>
    <w:rsid w:val="000B51ED"/>
    <w:rsid w:val="000B5D2C"/>
    <w:rsid w:val="000C448D"/>
    <w:rsid w:val="000C44EF"/>
    <w:rsid w:val="000C4A61"/>
    <w:rsid w:val="000C4DDE"/>
    <w:rsid w:val="000C5A21"/>
    <w:rsid w:val="000C730D"/>
    <w:rsid w:val="000D1527"/>
    <w:rsid w:val="000D3283"/>
    <w:rsid w:val="000D3992"/>
    <w:rsid w:val="000D3D59"/>
    <w:rsid w:val="000D42FD"/>
    <w:rsid w:val="000E2A98"/>
    <w:rsid w:val="000E3527"/>
    <w:rsid w:val="000E3530"/>
    <w:rsid w:val="000E44F0"/>
    <w:rsid w:val="000E6336"/>
    <w:rsid w:val="000E6AEB"/>
    <w:rsid w:val="000F4306"/>
    <w:rsid w:val="000F46AA"/>
    <w:rsid w:val="000F696F"/>
    <w:rsid w:val="00100937"/>
    <w:rsid w:val="00102FC7"/>
    <w:rsid w:val="001060E3"/>
    <w:rsid w:val="001106D6"/>
    <w:rsid w:val="001117A7"/>
    <w:rsid w:val="001122C8"/>
    <w:rsid w:val="00112588"/>
    <w:rsid w:val="0011276C"/>
    <w:rsid w:val="00113E41"/>
    <w:rsid w:val="00114B81"/>
    <w:rsid w:val="00116AF2"/>
    <w:rsid w:val="001205A8"/>
    <w:rsid w:val="00120A7C"/>
    <w:rsid w:val="001239CD"/>
    <w:rsid w:val="00125E31"/>
    <w:rsid w:val="00131D3A"/>
    <w:rsid w:val="00133441"/>
    <w:rsid w:val="00135EBA"/>
    <w:rsid w:val="00136555"/>
    <w:rsid w:val="001372AD"/>
    <w:rsid w:val="00140D27"/>
    <w:rsid w:val="001426B8"/>
    <w:rsid w:val="001436FD"/>
    <w:rsid w:val="00146274"/>
    <w:rsid w:val="00151D03"/>
    <w:rsid w:val="00153508"/>
    <w:rsid w:val="001544F2"/>
    <w:rsid w:val="00154868"/>
    <w:rsid w:val="0016142D"/>
    <w:rsid w:val="0016241C"/>
    <w:rsid w:val="00163404"/>
    <w:rsid w:val="00172EFA"/>
    <w:rsid w:val="001730E5"/>
    <w:rsid w:val="00175323"/>
    <w:rsid w:val="00175AA6"/>
    <w:rsid w:val="001767D1"/>
    <w:rsid w:val="00176F79"/>
    <w:rsid w:val="00182C07"/>
    <w:rsid w:val="00182C7B"/>
    <w:rsid w:val="00183179"/>
    <w:rsid w:val="00185835"/>
    <w:rsid w:val="00185DA2"/>
    <w:rsid w:val="001878F1"/>
    <w:rsid w:val="001912BE"/>
    <w:rsid w:val="001914A6"/>
    <w:rsid w:val="00196994"/>
    <w:rsid w:val="001A0EB5"/>
    <w:rsid w:val="001A1B24"/>
    <w:rsid w:val="001A208A"/>
    <w:rsid w:val="001A3837"/>
    <w:rsid w:val="001A6789"/>
    <w:rsid w:val="001A6F5F"/>
    <w:rsid w:val="001A7694"/>
    <w:rsid w:val="001B04AB"/>
    <w:rsid w:val="001B0EBD"/>
    <w:rsid w:val="001B6443"/>
    <w:rsid w:val="001C2DF3"/>
    <w:rsid w:val="001C3974"/>
    <w:rsid w:val="001C4657"/>
    <w:rsid w:val="001C67F3"/>
    <w:rsid w:val="001C7050"/>
    <w:rsid w:val="001C72DC"/>
    <w:rsid w:val="001D157B"/>
    <w:rsid w:val="001D31CF"/>
    <w:rsid w:val="001D421E"/>
    <w:rsid w:val="001D4848"/>
    <w:rsid w:val="001D4942"/>
    <w:rsid w:val="001D4AC2"/>
    <w:rsid w:val="001D4D59"/>
    <w:rsid w:val="001D67AB"/>
    <w:rsid w:val="001E3E7E"/>
    <w:rsid w:val="001E506D"/>
    <w:rsid w:val="001E5EF7"/>
    <w:rsid w:val="001E7697"/>
    <w:rsid w:val="001F385A"/>
    <w:rsid w:val="001F3B43"/>
    <w:rsid w:val="001F4CC2"/>
    <w:rsid w:val="001F5962"/>
    <w:rsid w:val="001F5AF1"/>
    <w:rsid w:val="001F5F69"/>
    <w:rsid w:val="001F6DCE"/>
    <w:rsid w:val="001F7289"/>
    <w:rsid w:val="00200406"/>
    <w:rsid w:val="00201FBF"/>
    <w:rsid w:val="00202B8F"/>
    <w:rsid w:val="0020380F"/>
    <w:rsid w:val="00207D11"/>
    <w:rsid w:val="00210346"/>
    <w:rsid w:val="00210C70"/>
    <w:rsid w:val="00210DD2"/>
    <w:rsid w:val="0021124A"/>
    <w:rsid w:val="00211B40"/>
    <w:rsid w:val="0021305C"/>
    <w:rsid w:val="0021676A"/>
    <w:rsid w:val="002168C6"/>
    <w:rsid w:val="002211A8"/>
    <w:rsid w:val="00221BF2"/>
    <w:rsid w:val="00222D5A"/>
    <w:rsid w:val="00224157"/>
    <w:rsid w:val="0022581A"/>
    <w:rsid w:val="0022675B"/>
    <w:rsid w:val="00230B3E"/>
    <w:rsid w:val="00232C97"/>
    <w:rsid w:val="00232F9D"/>
    <w:rsid w:val="002332A7"/>
    <w:rsid w:val="00234F48"/>
    <w:rsid w:val="00240E10"/>
    <w:rsid w:val="002421C4"/>
    <w:rsid w:val="00250795"/>
    <w:rsid w:val="00253403"/>
    <w:rsid w:val="002550C4"/>
    <w:rsid w:val="002600DA"/>
    <w:rsid w:val="0026030D"/>
    <w:rsid w:val="00262020"/>
    <w:rsid w:val="00266FB2"/>
    <w:rsid w:val="002722C5"/>
    <w:rsid w:val="00272A27"/>
    <w:rsid w:val="00273496"/>
    <w:rsid w:val="00274D7E"/>
    <w:rsid w:val="00275EB5"/>
    <w:rsid w:val="00277E17"/>
    <w:rsid w:val="00281DBB"/>
    <w:rsid w:val="002836C9"/>
    <w:rsid w:val="00283B61"/>
    <w:rsid w:val="002858A8"/>
    <w:rsid w:val="00286D42"/>
    <w:rsid w:val="00292C27"/>
    <w:rsid w:val="00292F16"/>
    <w:rsid w:val="0029402C"/>
    <w:rsid w:val="00295BF3"/>
    <w:rsid w:val="0029775D"/>
    <w:rsid w:val="002A0AD9"/>
    <w:rsid w:val="002A27F5"/>
    <w:rsid w:val="002A3F57"/>
    <w:rsid w:val="002A4925"/>
    <w:rsid w:val="002B3081"/>
    <w:rsid w:val="002B546D"/>
    <w:rsid w:val="002B7FD0"/>
    <w:rsid w:val="002C0BA5"/>
    <w:rsid w:val="002C3687"/>
    <w:rsid w:val="002C5FA7"/>
    <w:rsid w:val="002C6184"/>
    <w:rsid w:val="002C687D"/>
    <w:rsid w:val="002C7FAA"/>
    <w:rsid w:val="002D22D9"/>
    <w:rsid w:val="002D2E6A"/>
    <w:rsid w:val="002D5A01"/>
    <w:rsid w:val="002D5C8A"/>
    <w:rsid w:val="002D5E20"/>
    <w:rsid w:val="002D762B"/>
    <w:rsid w:val="002E0C24"/>
    <w:rsid w:val="002E188A"/>
    <w:rsid w:val="002E5179"/>
    <w:rsid w:val="002E6100"/>
    <w:rsid w:val="002E623A"/>
    <w:rsid w:val="002E6396"/>
    <w:rsid w:val="002E6BE2"/>
    <w:rsid w:val="002F222A"/>
    <w:rsid w:val="002F2F59"/>
    <w:rsid w:val="002F69E5"/>
    <w:rsid w:val="002F785C"/>
    <w:rsid w:val="003027B9"/>
    <w:rsid w:val="003045C0"/>
    <w:rsid w:val="0030462A"/>
    <w:rsid w:val="00304E8A"/>
    <w:rsid w:val="00305CD0"/>
    <w:rsid w:val="00312D79"/>
    <w:rsid w:val="00312DB0"/>
    <w:rsid w:val="003149EB"/>
    <w:rsid w:val="003154C3"/>
    <w:rsid w:val="0031701D"/>
    <w:rsid w:val="0032015B"/>
    <w:rsid w:val="00322227"/>
    <w:rsid w:val="00323C2C"/>
    <w:rsid w:val="00324ABA"/>
    <w:rsid w:val="003258FA"/>
    <w:rsid w:val="00326ACB"/>
    <w:rsid w:val="00330D82"/>
    <w:rsid w:val="00331DCC"/>
    <w:rsid w:val="00332A18"/>
    <w:rsid w:val="00332E75"/>
    <w:rsid w:val="00335612"/>
    <w:rsid w:val="0034102E"/>
    <w:rsid w:val="00341733"/>
    <w:rsid w:val="00342709"/>
    <w:rsid w:val="00342ED4"/>
    <w:rsid w:val="00347217"/>
    <w:rsid w:val="003509F8"/>
    <w:rsid w:val="00352D4A"/>
    <w:rsid w:val="003553EB"/>
    <w:rsid w:val="00355A5B"/>
    <w:rsid w:val="0035655E"/>
    <w:rsid w:val="003600D2"/>
    <w:rsid w:val="00360813"/>
    <w:rsid w:val="00360A46"/>
    <w:rsid w:val="00360E09"/>
    <w:rsid w:val="0036222C"/>
    <w:rsid w:val="00362406"/>
    <w:rsid w:val="003625FB"/>
    <w:rsid w:val="0036699A"/>
    <w:rsid w:val="00383667"/>
    <w:rsid w:val="00384702"/>
    <w:rsid w:val="003926FB"/>
    <w:rsid w:val="00393991"/>
    <w:rsid w:val="0039616E"/>
    <w:rsid w:val="0039771A"/>
    <w:rsid w:val="0039778A"/>
    <w:rsid w:val="003A1A1E"/>
    <w:rsid w:val="003A43FA"/>
    <w:rsid w:val="003A638B"/>
    <w:rsid w:val="003A7B97"/>
    <w:rsid w:val="003B03FF"/>
    <w:rsid w:val="003B19BD"/>
    <w:rsid w:val="003B1C8C"/>
    <w:rsid w:val="003B1D6B"/>
    <w:rsid w:val="003B1FE5"/>
    <w:rsid w:val="003B35C7"/>
    <w:rsid w:val="003B41D2"/>
    <w:rsid w:val="003B5140"/>
    <w:rsid w:val="003B56CC"/>
    <w:rsid w:val="003B6461"/>
    <w:rsid w:val="003C3C07"/>
    <w:rsid w:val="003C46EA"/>
    <w:rsid w:val="003D0180"/>
    <w:rsid w:val="003D2F59"/>
    <w:rsid w:val="003E2ADD"/>
    <w:rsid w:val="003E4359"/>
    <w:rsid w:val="003E4FD0"/>
    <w:rsid w:val="003F02C7"/>
    <w:rsid w:val="003F06A1"/>
    <w:rsid w:val="003F06CA"/>
    <w:rsid w:val="003F13F0"/>
    <w:rsid w:val="003F16DD"/>
    <w:rsid w:val="003F3A61"/>
    <w:rsid w:val="00401D33"/>
    <w:rsid w:val="0040348C"/>
    <w:rsid w:val="00404C98"/>
    <w:rsid w:val="00404F2C"/>
    <w:rsid w:val="00405749"/>
    <w:rsid w:val="00405D81"/>
    <w:rsid w:val="0041158A"/>
    <w:rsid w:val="00412A33"/>
    <w:rsid w:val="004130D2"/>
    <w:rsid w:val="0041414F"/>
    <w:rsid w:val="00415288"/>
    <w:rsid w:val="00415E7E"/>
    <w:rsid w:val="004243BB"/>
    <w:rsid w:val="00426BB1"/>
    <w:rsid w:val="00426FDA"/>
    <w:rsid w:val="004272D2"/>
    <w:rsid w:val="004322FD"/>
    <w:rsid w:val="00432E18"/>
    <w:rsid w:val="00433BC4"/>
    <w:rsid w:val="00434B94"/>
    <w:rsid w:val="00437542"/>
    <w:rsid w:val="00437837"/>
    <w:rsid w:val="0044045F"/>
    <w:rsid w:val="004407FE"/>
    <w:rsid w:val="0044178E"/>
    <w:rsid w:val="00443764"/>
    <w:rsid w:val="004462F5"/>
    <w:rsid w:val="0044760C"/>
    <w:rsid w:val="00447E0A"/>
    <w:rsid w:val="00454FBE"/>
    <w:rsid w:val="004645FB"/>
    <w:rsid w:val="004656FE"/>
    <w:rsid w:val="00466996"/>
    <w:rsid w:val="00467346"/>
    <w:rsid w:val="00471D5C"/>
    <w:rsid w:val="00474A68"/>
    <w:rsid w:val="00474D5A"/>
    <w:rsid w:val="00477C41"/>
    <w:rsid w:val="00486E95"/>
    <w:rsid w:val="00487CC5"/>
    <w:rsid w:val="004900F1"/>
    <w:rsid w:val="00491947"/>
    <w:rsid w:val="004934B9"/>
    <w:rsid w:val="00493DA9"/>
    <w:rsid w:val="004943E0"/>
    <w:rsid w:val="00494EA1"/>
    <w:rsid w:val="004965A6"/>
    <w:rsid w:val="004A09C6"/>
    <w:rsid w:val="004A0BA3"/>
    <w:rsid w:val="004A15F2"/>
    <w:rsid w:val="004A2D9E"/>
    <w:rsid w:val="004A3F3C"/>
    <w:rsid w:val="004A4184"/>
    <w:rsid w:val="004B087E"/>
    <w:rsid w:val="004B08A6"/>
    <w:rsid w:val="004B2B50"/>
    <w:rsid w:val="004B4459"/>
    <w:rsid w:val="004B5200"/>
    <w:rsid w:val="004B62AE"/>
    <w:rsid w:val="004C10B4"/>
    <w:rsid w:val="004C18E1"/>
    <w:rsid w:val="004D09F7"/>
    <w:rsid w:val="004D1CCC"/>
    <w:rsid w:val="004D21D6"/>
    <w:rsid w:val="004D278D"/>
    <w:rsid w:val="004D5DCD"/>
    <w:rsid w:val="004D7BCB"/>
    <w:rsid w:val="004D7EFA"/>
    <w:rsid w:val="004E00B4"/>
    <w:rsid w:val="004E18FE"/>
    <w:rsid w:val="004E1B65"/>
    <w:rsid w:val="004E3FB2"/>
    <w:rsid w:val="004E4187"/>
    <w:rsid w:val="004E527F"/>
    <w:rsid w:val="004E5AA2"/>
    <w:rsid w:val="004E605C"/>
    <w:rsid w:val="004E6834"/>
    <w:rsid w:val="004F2877"/>
    <w:rsid w:val="004F4101"/>
    <w:rsid w:val="004F4A92"/>
    <w:rsid w:val="004F5774"/>
    <w:rsid w:val="004F5EC9"/>
    <w:rsid w:val="004F63B2"/>
    <w:rsid w:val="005003C2"/>
    <w:rsid w:val="00501090"/>
    <w:rsid w:val="00501BFA"/>
    <w:rsid w:val="00505150"/>
    <w:rsid w:val="00506CBB"/>
    <w:rsid w:val="00511881"/>
    <w:rsid w:val="00511BA1"/>
    <w:rsid w:val="0051338A"/>
    <w:rsid w:val="005179F3"/>
    <w:rsid w:val="005212B3"/>
    <w:rsid w:val="00522B00"/>
    <w:rsid w:val="00522E87"/>
    <w:rsid w:val="005238F2"/>
    <w:rsid w:val="00525504"/>
    <w:rsid w:val="005255EC"/>
    <w:rsid w:val="00526573"/>
    <w:rsid w:val="005313C8"/>
    <w:rsid w:val="005348E5"/>
    <w:rsid w:val="00534A62"/>
    <w:rsid w:val="00541105"/>
    <w:rsid w:val="00542204"/>
    <w:rsid w:val="00545466"/>
    <w:rsid w:val="005466F2"/>
    <w:rsid w:val="00546BFB"/>
    <w:rsid w:val="005501D6"/>
    <w:rsid w:val="005525E5"/>
    <w:rsid w:val="005544A9"/>
    <w:rsid w:val="00556457"/>
    <w:rsid w:val="0056458C"/>
    <w:rsid w:val="00570E74"/>
    <w:rsid w:val="0057199B"/>
    <w:rsid w:val="0057250E"/>
    <w:rsid w:val="005730C7"/>
    <w:rsid w:val="005738E0"/>
    <w:rsid w:val="00574050"/>
    <w:rsid w:val="00574A67"/>
    <w:rsid w:val="005761CE"/>
    <w:rsid w:val="00577E42"/>
    <w:rsid w:val="00581580"/>
    <w:rsid w:val="00581AC7"/>
    <w:rsid w:val="00581F68"/>
    <w:rsid w:val="00582B78"/>
    <w:rsid w:val="00583932"/>
    <w:rsid w:val="00583A76"/>
    <w:rsid w:val="00583A8F"/>
    <w:rsid w:val="00585775"/>
    <w:rsid w:val="00585CCC"/>
    <w:rsid w:val="00594DB2"/>
    <w:rsid w:val="005963AB"/>
    <w:rsid w:val="00596A71"/>
    <w:rsid w:val="005A08F0"/>
    <w:rsid w:val="005A2CCD"/>
    <w:rsid w:val="005A39EB"/>
    <w:rsid w:val="005A3DD0"/>
    <w:rsid w:val="005A61DB"/>
    <w:rsid w:val="005A6E78"/>
    <w:rsid w:val="005B1A5F"/>
    <w:rsid w:val="005B2C67"/>
    <w:rsid w:val="005B3F61"/>
    <w:rsid w:val="005B4F0E"/>
    <w:rsid w:val="005B5FFD"/>
    <w:rsid w:val="005B7CB9"/>
    <w:rsid w:val="005C2D3A"/>
    <w:rsid w:val="005C3C7C"/>
    <w:rsid w:val="005C548E"/>
    <w:rsid w:val="005C7F60"/>
    <w:rsid w:val="005D0E39"/>
    <w:rsid w:val="005D1E17"/>
    <w:rsid w:val="005D38AD"/>
    <w:rsid w:val="005D3D63"/>
    <w:rsid w:val="005D3D8E"/>
    <w:rsid w:val="005D4693"/>
    <w:rsid w:val="005D4BC3"/>
    <w:rsid w:val="005D67DB"/>
    <w:rsid w:val="005E0155"/>
    <w:rsid w:val="005E1682"/>
    <w:rsid w:val="005E1F2E"/>
    <w:rsid w:val="005E22C7"/>
    <w:rsid w:val="005E30ED"/>
    <w:rsid w:val="005E33A2"/>
    <w:rsid w:val="005E3C87"/>
    <w:rsid w:val="005E6842"/>
    <w:rsid w:val="005E6B6E"/>
    <w:rsid w:val="005F3A84"/>
    <w:rsid w:val="00601877"/>
    <w:rsid w:val="00601A04"/>
    <w:rsid w:val="00601F4F"/>
    <w:rsid w:val="00602014"/>
    <w:rsid w:val="00605805"/>
    <w:rsid w:val="00606542"/>
    <w:rsid w:val="006065CF"/>
    <w:rsid w:val="00610101"/>
    <w:rsid w:val="00610860"/>
    <w:rsid w:val="0061134E"/>
    <w:rsid w:val="00611B96"/>
    <w:rsid w:val="006124CC"/>
    <w:rsid w:val="006134FC"/>
    <w:rsid w:val="0061361A"/>
    <w:rsid w:val="006159E4"/>
    <w:rsid w:val="00617AFB"/>
    <w:rsid w:val="006202CA"/>
    <w:rsid w:val="006208B0"/>
    <w:rsid w:val="006246C5"/>
    <w:rsid w:val="006305DC"/>
    <w:rsid w:val="006308B3"/>
    <w:rsid w:val="00630A21"/>
    <w:rsid w:val="00630ED7"/>
    <w:rsid w:val="00632676"/>
    <w:rsid w:val="00633087"/>
    <w:rsid w:val="00636C22"/>
    <w:rsid w:val="006416AE"/>
    <w:rsid w:val="00641A75"/>
    <w:rsid w:val="00642349"/>
    <w:rsid w:val="00642762"/>
    <w:rsid w:val="00642CC6"/>
    <w:rsid w:val="006431D4"/>
    <w:rsid w:val="00644894"/>
    <w:rsid w:val="00647272"/>
    <w:rsid w:val="00647F54"/>
    <w:rsid w:val="006507BE"/>
    <w:rsid w:val="00654716"/>
    <w:rsid w:val="00657C2D"/>
    <w:rsid w:val="0066223B"/>
    <w:rsid w:val="00662353"/>
    <w:rsid w:val="00662FE4"/>
    <w:rsid w:val="00663FFF"/>
    <w:rsid w:val="00664C75"/>
    <w:rsid w:val="006659C3"/>
    <w:rsid w:val="006659C5"/>
    <w:rsid w:val="00665D10"/>
    <w:rsid w:val="006713FB"/>
    <w:rsid w:val="00674905"/>
    <w:rsid w:val="00675602"/>
    <w:rsid w:val="00675F80"/>
    <w:rsid w:val="00676E37"/>
    <w:rsid w:val="00680850"/>
    <w:rsid w:val="00681B62"/>
    <w:rsid w:val="006844B6"/>
    <w:rsid w:val="00685578"/>
    <w:rsid w:val="00686770"/>
    <w:rsid w:val="006910DC"/>
    <w:rsid w:val="00692496"/>
    <w:rsid w:val="00693107"/>
    <w:rsid w:val="0069356D"/>
    <w:rsid w:val="00693D39"/>
    <w:rsid w:val="00694134"/>
    <w:rsid w:val="006945A0"/>
    <w:rsid w:val="0069492B"/>
    <w:rsid w:val="00695073"/>
    <w:rsid w:val="00696835"/>
    <w:rsid w:val="0069757E"/>
    <w:rsid w:val="006A0240"/>
    <w:rsid w:val="006A07B7"/>
    <w:rsid w:val="006A0F29"/>
    <w:rsid w:val="006A20A4"/>
    <w:rsid w:val="006A2D0F"/>
    <w:rsid w:val="006A318E"/>
    <w:rsid w:val="006A5691"/>
    <w:rsid w:val="006B1A08"/>
    <w:rsid w:val="006B1CEC"/>
    <w:rsid w:val="006B2447"/>
    <w:rsid w:val="006B3C13"/>
    <w:rsid w:val="006B4B50"/>
    <w:rsid w:val="006B6BDE"/>
    <w:rsid w:val="006C0770"/>
    <w:rsid w:val="006C279D"/>
    <w:rsid w:val="006C2FC2"/>
    <w:rsid w:val="006C5F82"/>
    <w:rsid w:val="006C7FD1"/>
    <w:rsid w:val="006D307B"/>
    <w:rsid w:val="006D37DA"/>
    <w:rsid w:val="006D5E2E"/>
    <w:rsid w:val="006D706A"/>
    <w:rsid w:val="006D750B"/>
    <w:rsid w:val="006D7C17"/>
    <w:rsid w:val="006E422C"/>
    <w:rsid w:val="006E758A"/>
    <w:rsid w:val="006E7924"/>
    <w:rsid w:val="006F0C44"/>
    <w:rsid w:val="006F0F62"/>
    <w:rsid w:val="006F2AA0"/>
    <w:rsid w:val="006F4B6D"/>
    <w:rsid w:val="006F4EDD"/>
    <w:rsid w:val="006F597A"/>
    <w:rsid w:val="006F6AAF"/>
    <w:rsid w:val="00702ACC"/>
    <w:rsid w:val="007040E4"/>
    <w:rsid w:val="00704377"/>
    <w:rsid w:val="00707295"/>
    <w:rsid w:val="00710560"/>
    <w:rsid w:val="0071359A"/>
    <w:rsid w:val="00713CA6"/>
    <w:rsid w:val="007168E6"/>
    <w:rsid w:val="00716F65"/>
    <w:rsid w:val="0071794B"/>
    <w:rsid w:val="007201AE"/>
    <w:rsid w:val="00724095"/>
    <w:rsid w:val="0072726B"/>
    <w:rsid w:val="00727F04"/>
    <w:rsid w:val="007302F9"/>
    <w:rsid w:val="007328BC"/>
    <w:rsid w:val="00745015"/>
    <w:rsid w:val="00746602"/>
    <w:rsid w:val="007543EC"/>
    <w:rsid w:val="00756EB9"/>
    <w:rsid w:val="00761122"/>
    <w:rsid w:val="00761358"/>
    <w:rsid w:val="007656B5"/>
    <w:rsid w:val="00766DDA"/>
    <w:rsid w:val="00771936"/>
    <w:rsid w:val="00771989"/>
    <w:rsid w:val="00772F69"/>
    <w:rsid w:val="00774D73"/>
    <w:rsid w:val="00776B6F"/>
    <w:rsid w:val="007777B3"/>
    <w:rsid w:val="0078000E"/>
    <w:rsid w:val="00780224"/>
    <w:rsid w:val="00784658"/>
    <w:rsid w:val="007848E9"/>
    <w:rsid w:val="00793690"/>
    <w:rsid w:val="007946AE"/>
    <w:rsid w:val="00794F0F"/>
    <w:rsid w:val="0079719A"/>
    <w:rsid w:val="007A010C"/>
    <w:rsid w:val="007A07A2"/>
    <w:rsid w:val="007A1B6F"/>
    <w:rsid w:val="007A253F"/>
    <w:rsid w:val="007A2F6A"/>
    <w:rsid w:val="007A2FD3"/>
    <w:rsid w:val="007A5683"/>
    <w:rsid w:val="007A73BE"/>
    <w:rsid w:val="007B01D5"/>
    <w:rsid w:val="007B51AF"/>
    <w:rsid w:val="007B5D9E"/>
    <w:rsid w:val="007B6D50"/>
    <w:rsid w:val="007B7450"/>
    <w:rsid w:val="007C0759"/>
    <w:rsid w:val="007C0E65"/>
    <w:rsid w:val="007C38EC"/>
    <w:rsid w:val="007C3E6E"/>
    <w:rsid w:val="007C47DE"/>
    <w:rsid w:val="007D00D9"/>
    <w:rsid w:val="007D015C"/>
    <w:rsid w:val="007D0EFC"/>
    <w:rsid w:val="007D2964"/>
    <w:rsid w:val="007D32FA"/>
    <w:rsid w:val="007D49FB"/>
    <w:rsid w:val="007D4C70"/>
    <w:rsid w:val="007D63F3"/>
    <w:rsid w:val="007D6C16"/>
    <w:rsid w:val="007D7977"/>
    <w:rsid w:val="007E1D3C"/>
    <w:rsid w:val="007E2462"/>
    <w:rsid w:val="007E2566"/>
    <w:rsid w:val="007F0AA2"/>
    <w:rsid w:val="007F7584"/>
    <w:rsid w:val="00800EEB"/>
    <w:rsid w:val="00801D1B"/>
    <w:rsid w:val="00801F6E"/>
    <w:rsid w:val="008036FE"/>
    <w:rsid w:val="008056C8"/>
    <w:rsid w:val="00806283"/>
    <w:rsid w:val="00806513"/>
    <w:rsid w:val="0080774E"/>
    <w:rsid w:val="00811118"/>
    <w:rsid w:val="0081229E"/>
    <w:rsid w:val="0081347F"/>
    <w:rsid w:val="0081642C"/>
    <w:rsid w:val="00817658"/>
    <w:rsid w:val="008179C2"/>
    <w:rsid w:val="0082064E"/>
    <w:rsid w:val="00820FAA"/>
    <w:rsid w:val="00824181"/>
    <w:rsid w:val="00825BC0"/>
    <w:rsid w:val="00826467"/>
    <w:rsid w:val="0082672D"/>
    <w:rsid w:val="00826C88"/>
    <w:rsid w:val="00827035"/>
    <w:rsid w:val="0082734E"/>
    <w:rsid w:val="008322FB"/>
    <w:rsid w:val="00836B99"/>
    <w:rsid w:val="008376FC"/>
    <w:rsid w:val="0083782B"/>
    <w:rsid w:val="00837982"/>
    <w:rsid w:val="00841371"/>
    <w:rsid w:val="00841E75"/>
    <w:rsid w:val="00843772"/>
    <w:rsid w:val="00844706"/>
    <w:rsid w:val="008476D3"/>
    <w:rsid w:val="00850886"/>
    <w:rsid w:val="008550EB"/>
    <w:rsid w:val="00856D7A"/>
    <w:rsid w:val="008608F8"/>
    <w:rsid w:val="00864325"/>
    <w:rsid w:val="00864A4B"/>
    <w:rsid w:val="0086649B"/>
    <w:rsid w:val="00866A81"/>
    <w:rsid w:val="00866B9D"/>
    <w:rsid w:val="00874F81"/>
    <w:rsid w:val="00876C5A"/>
    <w:rsid w:val="00877E39"/>
    <w:rsid w:val="00880715"/>
    <w:rsid w:val="008809C7"/>
    <w:rsid w:val="00882AFA"/>
    <w:rsid w:val="00883DA2"/>
    <w:rsid w:val="0088415A"/>
    <w:rsid w:val="0088460B"/>
    <w:rsid w:val="00886DCB"/>
    <w:rsid w:val="008871BC"/>
    <w:rsid w:val="00887FF6"/>
    <w:rsid w:val="0089086C"/>
    <w:rsid w:val="00890A9F"/>
    <w:rsid w:val="00891C5D"/>
    <w:rsid w:val="00892702"/>
    <w:rsid w:val="008939E3"/>
    <w:rsid w:val="008A20A9"/>
    <w:rsid w:val="008A2877"/>
    <w:rsid w:val="008A3C97"/>
    <w:rsid w:val="008A64CD"/>
    <w:rsid w:val="008B5F44"/>
    <w:rsid w:val="008C37F1"/>
    <w:rsid w:val="008D0CB7"/>
    <w:rsid w:val="008D15FA"/>
    <w:rsid w:val="008D18E9"/>
    <w:rsid w:val="008D19DB"/>
    <w:rsid w:val="008D7E64"/>
    <w:rsid w:val="008E11ED"/>
    <w:rsid w:val="008E3FD7"/>
    <w:rsid w:val="008E5082"/>
    <w:rsid w:val="008E50B0"/>
    <w:rsid w:val="008E7558"/>
    <w:rsid w:val="008F1DC5"/>
    <w:rsid w:val="008F4DBB"/>
    <w:rsid w:val="0090061F"/>
    <w:rsid w:val="009041D2"/>
    <w:rsid w:val="009062E0"/>
    <w:rsid w:val="00906C61"/>
    <w:rsid w:val="00912416"/>
    <w:rsid w:val="009139E9"/>
    <w:rsid w:val="009152EB"/>
    <w:rsid w:val="00915E6B"/>
    <w:rsid w:val="00916D60"/>
    <w:rsid w:val="0092050F"/>
    <w:rsid w:val="00921474"/>
    <w:rsid w:val="00921DA8"/>
    <w:rsid w:val="0092237B"/>
    <w:rsid w:val="0092344B"/>
    <w:rsid w:val="00924399"/>
    <w:rsid w:val="009250E9"/>
    <w:rsid w:val="009253CA"/>
    <w:rsid w:val="00925784"/>
    <w:rsid w:val="00926EC8"/>
    <w:rsid w:val="00927EB0"/>
    <w:rsid w:val="00930898"/>
    <w:rsid w:val="00930DC9"/>
    <w:rsid w:val="00931055"/>
    <w:rsid w:val="00931FE3"/>
    <w:rsid w:val="00932861"/>
    <w:rsid w:val="00932F1B"/>
    <w:rsid w:val="00933963"/>
    <w:rsid w:val="00934FB6"/>
    <w:rsid w:val="00940744"/>
    <w:rsid w:val="009428E8"/>
    <w:rsid w:val="00942A63"/>
    <w:rsid w:val="009467FC"/>
    <w:rsid w:val="00946AF8"/>
    <w:rsid w:val="00946D6C"/>
    <w:rsid w:val="00947F72"/>
    <w:rsid w:val="009500B9"/>
    <w:rsid w:val="009512DE"/>
    <w:rsid w:val="00951D8D"/>
    <w:rsid w:val="009523FE"/>
    <w:rsid w:val="0095303F"/>
    <w:rsid w:val="0096081C"/>
    <w:rsid w:val="00961208"/>
    <w:rsid w:val="009615BA"/>
    <w:rsid w:val="009639C5"/>
    <w:rsid w:val="00966A7B"/>
    <w:rsid w:val="00970B77"/>
    <w:rsid w:val="00970CC3"/>
    <w:rsid w:val="00971D1F"/>
    <w:rsid w:val="00973176"/>
    <w:rsid w:val="0097366E"/>
    <w:rsid w:val="009737C8"/>
    <w:rsid w:val="009737D5"/>
    <w:rsid w:val="0097517F"/>
    <w:rsid w:val="009845CC"/>
    <w:rsid w:val="00985883"/>
    <w:rsid w:val="0099482C"/>
    <w:rsid w:val="0099532E"/>
    <w:rsid w:val="00997CC7"/>
    <w:rsid w:val="009A2DED"/>
    <w:rsid w:val="009A37BE"/>
    <w:rsid w:val="009A3E55"/>
    <w:rsid w:val="009A50E3"/>
    <w:rsid w:val="009A5463"/>
    <w:rsid w:val="009A79B0"/>
    <w:rsid w:val="009A7D52"/>
    <w:rsid w:val="009B0033"/>
    <w:rsid w:val="009B0157"/>
    <w:rsid w:val="009B2B9D"/>
    <w:rsid w:val="009B2BE9"/>
    <w:rsid w:val="009B3450"/>
    <w:rsid w:val="009B4DCB"/>
    <w:rsid w:val="009B6277"/>
    <w:rsid w:val="009B68E1"/>
    <w:rsid w:val="009B6CA8"/>
    <w:rsid w:val="009B7F73"/>
    <w:rsid w:val="009C07BF"/>
    <w:rsid w:val="009C3E6F"/>
    <w:rsid w:val="009C492E"/>
    <w:rsid w:val="009C5B5D"/>
    <w:rsid w:val="009C61C3"/>
    <w:rsid w:val="009C65B6"/>
    <w:rsid w:val="009D0159"/>
    <w:rsid w:val="009D3CC7"/>
    <w:rsid w:val="009D5DA8"/>
    <w:rsid w:val="009D7D36"/>
    <w:rsid w:val="009E0167"/>
    <w:rsid w:val="009E1790"/>
    <w:rsid w:val="009E3360"/>
    <w:rsid w:val="009E45FF"/>
    <w:rsid w:val="009E59CE"/>
    <w:rsid w:val="009E7ECE"/>
    <w:rsid w:val="009F0E2A"/>
    <w:rsid w:val="009F1478"/>
    <w:rsid w:val="009F179B"/>
    <w:rsid w:val="009F2760"/>
    <w:rsid w:val="009F3F93"/>
    <w:rsid w:val="00A02ECE"/>
    <w:rsid w:val="00A03B75"/>
    <w:rsid w:val="00A0691B"/>
    <w:rsid w:val="00A12161"/>
    <w:rsid w:val="00A15CE5"/>
    <w:rsid w:val="00A15ED0"/>
    <w:rsid w:val="00A171C7"/>
    <w:rsid w:val="00A17B33"/>
    <w:rsid w:val="00A20DD9"/>
    <w:rsid w:val="00A22BC1"/>
    <w:rsid w:val="00A2738A"/>
    <w:rsid w:val="00A306EC"/>
    <w:rsid w:val="00A311D2"/>
    <w:rsid w:val="00A327E5"/>
    <w:rsid w:val="00A33AD6"/>
    <w:rsid w:val="00A34588"/>
    <w:rsid w:val="00A3647F"/>
    <w:rsid w:val="00A36C19"/>
    <w:rsid w:val="00A40E01"/>
    <w:rsid w:val="00A44601"/>
    <w:rsid w:val="00A4597B"/>
    <w:rsid w:val="00A45D4C"/>
    <w:rsid w:val="00A517D7"/>
    <w:rsid w:val="00A53FB4"/>
    <w:rsid w:val="00A5680B"/>
    <w:rsid w:val="00A62429"/>
    <w:rsid w:val="00A63458"/>
    <w:rsid w:val="00A670EC"/>
    <w:rsid w:val="00A70203"/>
    <w:rsid w:val="00A70557"/>
    <w:rsid w:val="00A71756"/>
    <w:rsid w:val="00A7297D"/>
    <w:rsid w:val="00A72FDC"/>
    <w:rsid w:val="00A74BF9"/>
    <w:rsid w:val="00A74E45"/>
    <w:rsid w:val="00A76F8C"/>
    <w:rsid w:val="00A7721C"/>
    <w:rsid w:val="00A772D4"/>
    <w:rsid w:val="00A8086F"/>
    <w:rsid w:val="00A82940"/>
    <w:rsid w:val="00A82AAC"/>
    <w:rsid w:val="00A8453E"/>
    <w:rsid w:val="00A85D55"/>
    <w:rsid w:val="00A92078"/>
    <w:rsid w:val="00A939B8"/>
    <w:rsid w:val="00A95ED7"/>
    <w:rsid w:val="00A97B7E"/>
    <w:rsid w:val="00A97E7C"/>
    <w:rsid w:val="00AA0C54"/>
    <w:rsid w:val="00AA124C"/>
    <w:rsid w:val="00AA206E"/>
    <w:rsid w:val="00AA2366"/>
    <w:rsid w:val="00AA29C5"/>
    <w:rsid w:val="00AA2FB0"/>
    <w:rsid w:val="00AA3286"/>
    <w:rsid w:val="00AA36C5"/>
    <w:rsid w:val="00AA64AF"/>
    <w:rsid w:val="00AA77C0"/>
    <w:rsid w:val="00AA78A6"/>
    <w:rsid w:val="00AA7ED5"/>
    <w:rsid w:val="00AC21C4"/>
    <w:rsid w:val="00AC5B39"/>
    <w:rsid w:val="00AD4DDD"/>
    <w:rsid w:val="00AD4F65"/>
    <w:rsid w:val="00AD5202"/>
    <w:rsid w:val="00AD538C"/>
    <w:rsid w:val="00AD59C5"/>
    <w:rsid w:val="00AE28D1"/>
    <w:rsid w:val="00AE4C25"/>
    <w:rsid w:val="00AE5135"/>
    <w:rsid w:val="00AE6FF9"/>
    <w:rsid w:val="00AE7BB9"/>
    <w:rsid w:val="00AF0757"/>
    <w:rsid w:val="00AF18CB"/>
    <w:rsid w:val="00AF205E"/>
    <w:rsid w:val="00AF4FD1"/>
    <w:rsid w:val="00AF51D6"/>
    <w:rsid w:val="00AF5AF7"/>
    <w:rsid w:val="00AF6023"/>
    <w:rsid w:val="00AF700F"/>
    <w:rsid w:val="00AF7110"/>
    <w:rsid w:val="00AF737D"/>
    <w:rsid w:val="00B01F08"/>
    <w:rsid w:val="00B0228E"/>
    <w:rsid w:val="00B03A97"/>
    <w:rsid w:val="00B05E48"/>
    <w:rsid w:val="00B05FBF"/>
    <w:rsid w:val="00B076F6"/>
    <w:rsid w:val="00B12CC6"/>
    <w:rsid w:val="00B13E37"/>
    <w:rsid w:val="00B22021"/>
    <w:rsid w:val="00B23425"/>
    <w:rsid w:val="00B238F7"/>
    <w:rsid w:val="00B248FF"/>
    <w:rsid w:val="00B251F9"/>
    <w:rsid w:val="00B258DA"/>
    <w:rsid w:val="00B276C2"/>
    <w:rsid w:val="00B27B29"/>
    <w:rsid w:val="00B27E4B"/>
    <w:rsid w:val="00B318BB"/>
    <w:rsid w:val="00B32888"/>
    <w:rsid w:val="00B32B98"/>
    <w:rsid w:val="00B37CC6"/>
    <w:rsid w:val="00B40A1C"/>
    <w:rsid w:val="00B42418"/>
    <w:rsid w:val="00B4252F"/>
    <w:rsid w:val="00B441C0"/>
    <w:rsid w:val="00B4529E"/>
    <w:rsid w:val="00B50A5F"/>
    <w:rsid w:val="00B553F0"/>
    <w:rsid w:val="00B61BA9"/>
    <w:rsid w:val="00B62002"/>
    <w:rsid w:val="00B622D0"/>
    <w:rsid w:val="00B62BD2"/>
    <w:rsid w:val="00B62E01"/>
    <w:rsid w:val="00B63DE0"/>
    <w:rsid w:val="00B64CD5"/>
    <w:rsid w:val="00B66106"/>
    <w:rsid w:val="00B66370"/>
    <w:rsid w:val="00B67C1C"/>
    <w:rsid w:val="00B776D9"/>
    <w:rsid w:val="00B777A4"/>
    <w:rsid w:val="00B77EF3"/>
    <w:rsid w:val="00B82A33"/>
    <w:rsid w:val="00B83183"/>
    <w:rsid w:val="00B86D99"/>
    <w:rsid w:val="00B91A03"/>
    <w:rsid w:val="00B932FA"/>
    <w:rsid w:val="00B93A2A"/>
    <w:rsid w:val="00B95293"/>
    <w:rsid w:val="00B97AE6"/>
    <w:rsid w:val="00BA2F53"/>
    <w:rsid w:val="00BA2F5B"/>
    <w:rsid w:val="00BA3B0F"/>
    <w:rsid w:val="00BA4E71"/>
    <w:rsid w:val="00BA5500"/>
    <w:rsid w:val="00BA74D1"/>
    <w:rsid w:val="00BB034A"/>
    <w:rsid w:val="00BB2041"/>
    <w:rsid w:val="00BB54CC"/>
    <w:rsid w:val="00BC013E"/>
    <w:rsid w:val="00BC0926"/>
    <w:rsid w:val="00BC1797"/>
    <w:rsid w:val="00BC2651"/>
    <w:rsid w:val="00BC328A"/>
    <w:rsid w:val="00BC566F"/>
    <w:rsid w:val="00BC6E2C"/>
    <w:rsid w:val="00BD0D6B"/>
    <w:rsid w:val="00BD1513"/>
    <w:rsid w:val="00BD19D5"/>
    <w:rsid w:val="00BD56A1"/>
    <w:rsid w:val="00BE0AD5"/>
    <w:rsid w:val="00BE6E51"/>
    <w:rsid w:val="00BE740C"/>
    <w:rsid w:val="00BF2182"/>
    <w:rsid w:val="00BF5651"/>
    <w:rsid w:val="00BF60A6"/>
    <w:rsid w:val="00BF6A9F"/>
    <w:rsid w:val="00C01951"/>
    <w:rsid w:val="00C03069"/>
    <w:rsid w:val="00C037F4"/>
    <w:rsid w:val="00C11121"/>
    <w:rsid w:val="00C126CA"/>
    <w:rsid w:val="00C17119"/>
    <w:rsid w:val="00C179E6"/>
    <w:rsid w:val="00C211CA"/>
    <w:rsid w:val="00C23D78"/>
    <w:rsid w:val="00C23E8F"/>
    <w:rsid w:val="00C26FB4"/>
    <w:rsid w:val="00C27B4B"/>
    <w:rsid w:val="00C30107"/>
    <w:rsid w:val="00C33516"/>
    <w:rsid w:val="00C350BC"/>
    <w:rsid w:val="00C3747D"/>
    <w:rsid w:val="00C37C66"/>
    <w:rsid w:val="00C41C04"/>
    <w:rsid w:val="00C41DAF"/>
    <w:rsid w:val="00C45B02"/>
    <w:rsid w:val="00C460A9"/>
    <w:rsid w:val="00C5117E"/>
    <w:rsid w:val="00C5197D"/>
    <w:rsid w:val="00C53B86"/>
    <w:rsid w:val="00C55AFE"/>
    <w:rsid w:val="00C567FC"/>
    <w:rsid w:val="00C573D1"/>
    <w:rsid w:val="00C6078F"/>
    <w:rsid w:val="00C63209"/>
    <w:rsid w:val="00C63DD2"/>
    <w:rsid w:val="00C65DC2"/>
    <w:rsid w:val="00C714AA"/>
    <w:rsid w:val="00C716EA"/>
    <w:rsid w:val="00C737D7"/>
    <w:rsid w:val="00C7522C"/>
    <w:rsid w:val="00C754B8"/>
    <w:rsid w:val="00C855CC"/>
    <w:rsid w:val="00C91846"/>
    <w:rsid w:val="00C9237C"/>
    <w:rsid w:val="00C92E55"/>
    <w:rsid w:val="00C94E31"/>
    <w:rsid w:val="00C96764"/>
    <w:rsid w:val="00C97243"/>
    <w:rsid w:val="00CA33ED"/>
    <w:rsid w:val="00CA4EEF"/>
    <w:rsid w:val="00CA729E"/>
    <w:rsid w:val="00CA7431"/>
    <w:rsid w:val="00CB0C3D"/>
    <w:rsid w:val="00CB235C"/>
    <w:rsid w:val="00CB3A77"/>
    <w:rsid w:val="00CB4F41"/>
    <w:rsid w:val="00CB5215"/>
    <w:rsid w:val="00CB75C8"/>
    <w:rsid w:val="00CB798E"/>
    <w:rsid w:val="00CC078E"/>
    <w:rsid w:val="00CC0B1E"/>
    <w:rsid w:val="00CC1F60"/>
    <w:rsid w:val="00CC2964"/>
    <w:rsid w:val="00CC3410"/>
    <w:rsid w:val="00CC479E"/>
    <w:rsid w:val="00CD25B7"/>
    <w:rsid w:val="00CD348B"/>
    <w:rsid w:val="00CD4567"/>
    <w:rsid w:val="00CF0E59"/>
    <w:rsid w:val="00CF10A9"/>
    <w:rsid w:val="00CF133A"/>
    <w:rsid w:val="00CF23B8"/>
    <w:rsid w:val="00CF3E92"/>
    <w:rsid w:val="00CF65F5"/>
    <w:rsid w:val="00CF6C83"/>
    <w:rsid w:val="00D00030"/>
    <w:rsid w:val="00D00807"/>
    <w:rsid w:val="00D02925"/>
    <w:rsid w:val="00D05FAA"/>
    <w:rsid w:val="00D10365"/>
    <w:rsid w:val="00D10EBB"/>
    <w:rsid w:val="00D1245E"/>
    <w:rsid w:val="00D15879"/>
    <w:rsid w:val="00D2144E"/>
    <w:rsid w:val="00D21B76"/>
    <w:rsid w:val="00D27C3D"/>
    <w:rsid w:val="00D335A2"/>
    <w:rsid w:val="00D335EB"/>
    <w:rsid w:val="00D36656"/>
    <w:rsid w:val="00D4072D"/>
    <w:rsid w:val="00D43DAD"/>
    <w:rsid w:val="00D44237"/>
    <w:rsid w:val="00D44980"/>
    <w:rsid w:val="00D44B28"/>
    <w:rsid w:val="00D467FF"/>
    <w:rsid w:val="00D46C72"/>
    <w:rsid w:val="00D46CCC"/>
    <w:rsid w:val="00D46D9E"/>
    <w:rsid w:val="00D529EC"/>
    <w:rsid w:val="00D53B8F"/>
    <w:rsid w:val="00D54EE3"/>
    <w:rsid w:val="00D57541"/>
    <w:rsid w:val="00D65628"/>
    <w:rsid w:val="00D66B28"/>
    <w:rsid w:val="00D71D42"/>
    <w:rsid w:val="00D75458"/>
    <w:rsid w:val="00D76884"/>
    <w:rsid w:val="00D77B66"/>
    <w:rsid w:val="00D821D3"/>
    <w:rsid w:val="00D82D2B"/>
    <w:rsid w:val="00D847D5"/>
    <w:rsid w:val="00D84CB1"/>
    <w:rsid w:val="00D90A0B"/>
    <w:rsid w:val="00D91CA9"/>
    <w:rsid w:val="00D972FC"/>
    <w:rsid w:val="00DA09EB"/>
    <w:rsid w:val="00DA226B"/>
    <w:rsid w:val="00DA3251"/>
    <w:rsid w:val="00DA55E8"/>
    <w:rsid w:val="00DB0F26"/>
    <w:rsid w:val="00DB1323"/>
    <w:rsid w:val="00DB16D7"/>
    <w:rsid w:val="00DB1BAC"/>
    <w:rsid w:val="00DB477D"/>
    <w:rsid w:val="00DB47FF"/>
    <w:rsid w:val="00DB54A4"/>
    <w:rsid w:val="00DB5F42"/>
    <w:rsid w:val="00DB7214"/>
    <w:rsid w:val="00DB7B99"/>
    <w:rsid w:val="00DC10D1"/>
    <w:rsid w:val="00DC2554"/>
    <w:rsid w:val="00DC55CC"/>
    <w:rsid w:val="00DC5B04"/>
    <w:rsid w:val="00DC60FB"/>
    <w:rsid w:val="00DC6501"/>
    <w:rsid w:val="00DD11B5"/>
    <w:rsid w:val="00DD250A"/>
    <w:rsid w:val="00DD292F"/>
    <w:rsid w:val="00DD2B9A"/>
    <w:rsid w:val="00DD348D"/>
    <w:rsid w:val="00DD3C36"/>
    <w:rsid w:val="00DD3FC4"/>
    <w:rsid w:val="00DD41B5"/>
    <w:rsid w:val="00DD6DA8"/>
    <w:rsid w:val="00DE0D82"/>
    <w:rsid w:val="00DE2BCB"/>
    <w:rsid w:val="00DE3351"/>
    <w:rsid w:val="00DE45BE"/>
    <w:rsid w:val="00DE58A9"/>
    <w:rsid w:val="00DE6313"/>
    <w:rsid w:val="00DE7C13"/>
    <w:rsid w:val="00DF25D0"/>
    <w:rsid w:val="00DF509E"/>
    <w:rsid w:val="00DF685E"/>
    <w:rsid w:val="00DF7ED1"/>
    <w:rsid w:val="00E001C6"/>
    <w:rsid w:val="00E00DBC"/>
    <w:rsid w:val="00E033DB"/>
    <w:rsid w:val="00E05349"/>
    <w:rsid w:val="00E07C08"/>
    <w:rsid w:val="00E10912"/>
    <w:rsid w:val="00E11022"/>
    <w:rsid w:val="00E135D3"/>
    <w:rsid w:val="00E13A82"/>
    <w:rsid w:val="00E167FF"/>
    <w:rsid w:val="00E16B56"/>
    <w:rsid w:val="00E17C39"/>
    <w:rsid w:val="00E22AAF"/>
    <w:rsid w:val="00E231C8"/>
    <w:rsid w:val="00E316E1"/>
    <w:rsid w:val="00E31F6F"/>
    <w:rsid w:val="00E32587"/>
    <w:rsid w:val="00E36452"/>
    <w:rsid w:val="00E36C0A"/>
    <w:rsid w:val="00E41D4F"/>
    <w:rsid w:val="00E43D73"/>
    <w:rsid w:val="00E52BE3"/>
    <w:rsid w:val="00E54970"/>
    <w:rsid w:val="00E5778A"/>
    <w:rsid w:val="00E605D6"/>
    <w:rsid w:val="00E64719"/>
    <w:rsid w:val="00E64C07"/>
    <w:rsid w:val="00E6649E"/>
    <w:rsid w:val="00E729E2"/>
    <w:rsid w:val="00E734DF"/>
    <w:rsid w:val="00E736B8"/>
    <w:rsid w:val="00E760F1"/>
    <w:rsid w:val="00E81AA0"/>
    <w:rsid w:val="00E8248A"/>
    <w:rsid w:val="00E8299C"/>
    <w:rsid w:val="00E83480"/>
    <w:rsid w:val="00E84FED"/>
    <w:rsid w:val="00E87899"/>
    <w:rsid w:val="00E87A06"/>
    <w:rsid w:val="00E906B9"/>
    <w:rsid w:val="00E919E3"/>
    <w:rsid w:val="00E94C6B"/>
    <w:rsid w:val="00EA42B1"/>
    <w:rsid w:val="00EA586E"/>
    <w:rsid w:val="00EA5B77"/>
    <w:rsid w:val="00EB57EE"/>
    <w:rsid w:val="00EB6668"/>
    <w:rsid w:val="00EB6DA4"/>
    <w:rsid w:val="00EC311D"/>
    <w:rsid w:val="00EC76B8"/>
    <w:rsid w:val="00EC7AEA"/>
    <w:rsid w:val="00ED322F"/>
    <w:rsid w:val="00ED3238"/>
    <w:rsid w:val="00EE0B79"/>
    <w:rsid w:val="00EE36CB"/>
    <w:rsid w:val="00EE6A99"/>
    <w:rsid w:val="00EF0716"/>
    <w:rsid w:val="00EF0F2E"/>
    <w:rsid w:val="00EF37B5"/>
    <w:rsid w:val="00EF3B69"/>
    <w:rsid w:val="00EF6605"/>
    <w:rsid w:val="00EF6745"/>
    <w:rsid w:val="00EF6918"/>
    <w:rsid w:val="00EF76EF"/>
    <w:rsid w:val="00EF7875"/>
    <w:rsid w:val="00F0016E"/>
    <w:rsid w:val="00F008F6"/>
    <w:rsid w:val="00F02199"/>
    <w:rsid w:val="00F02B94"/>
    <w:rsid w:val="00F03D3C"/>
    <w:rsid w:val="00F07128"/>
    <w:rsid w:val="00F10AA9"/>
    <w:rsid w:val="00F11570"/>
    <w:rsid w:val="00F12B8E"/>
    <w:rsid w:val="00F165AB"/>
    <w:rsid w:val="00F17789"/>
    <w:rsid w:val="00F17DB4"/>
    <w:rsid w:val="00F21285"/>
    <w:rsid w:val="00F225F7"/>
    <w:rsid w:val="00F26A48"/>
    <w:rsid w:val="00F26C40"/>
    <w:rsid w:val="00F27D89"/>
    <w:rsid w:val="00F3081B"/>
    <w:rsid w:val="00F30BE6"/>
    <w:rsid w:val="00F32BA1"/>
    <w:rsid w:val="00F34C20"/>
    <w:rsid w:val="00F35A5E"/>
    <w:rsid w:val="00F43858"/>
    <w:rsid w:val="00F508FF"/>
    <w:rsid w:val="00F51336"/>
    <w:rsid w:val="00F529B1"/>
    <w:rsid w:val="00F53C29"/>
    <w:rsid w:val="00F55384"/>
    <w:rsid w:val="00F55A5F"/>
    <w:rsid w:val="00F5780F"/>
    <w:rsid w:val="00F6357A"/>
    <w:rsid w:val="00F64EB9"/>
    <w:rsid w:val="00F66001"/>
    <w:rsid w:val="00F66D29"/>
    <w:rsid w:val="00F708F7"/>
    <w:rsid w:val="00F719C5"/>
    <w:rsid w:val="00F71DE3"/>
    <w:rsid w:val="00F73169"/>
    <w:rsid w:val="00F73CEC"/>
    <w:rsid w:val="00F746BF"/>
    <w:rsid w:val="00F746E5"/>
    <w:rsid w:val="00F754ED"/>
    <w:rsid w:val="00F75611"/>
    <w:rsid w:val="00F76610"/>
    <w:rsid w:val="00F76DE5"/>
    <w:rsid w:val="00F7746C"/>
    <w:rsid w:val="00F77CC4"/>
    <w:rsid w:val="00F81ABF"/>
    <w:rsid w:val="00F82E17"/>
    <w:rsid w:val="00F82EB7"/>
    <w:rsid w:val="00F84B64"/>
    <w:rsid w:val="00F85CAD"/>
    <w:rsid w:val="00F85D14"/>
    <w:rsid w:val="00F93132"/>
    <w:rsid w:val="00F948D0"/>
    <w:rsid w:val="00F94CE0"/>
    <w:rsid w:val="00F96437"/>
    <w:rsid w:val="00FA097D"/>
    <w:rsid w:val="00FA2F7D"/>
    <w:rsid w:val="00FA3C51"/>
    <w:rsid w:val="00FA4298"/>
    <w:rsid w:val="00FA4D29"/>
    <w:rsid w:val="00FA64CD"/>
    <w:rsid w:val="00FA7E27"/>
    <w:rsid w:val="00FB1B56"/>
    <w:rsid w:val="00FB2C8F"/>
    <w:rsid w:val="00FB4F64"/>
    <w:rsid w:val="00FB519C"/>
    <w:rsid w:val="00FB75D4"/>
    <w:rsid w:val="00FC0F28"/>
    <w:rsid w:val="00FC1B70"/>
    <w:rsid w:val="00FC3AAC"/>
    <w:rsid w:val="00FC52CD"/>
    <w:rsid w:val="00FC7262"/>
    <w:rsid w:val="00FD50F4"/>
    <w:rsid w:val="00FD5F86"/>
    <w:rsid w:val="00FD64CA"/>
    <w:rsid w:val="00FD6C1F"/>
    <w:rsid w:val="00FE1577"/>
    <w:rsid w:val="00FE37BE"/>
    <w:rsid w:val="00FE3812"/>
    <w:rsid w:val="00FE4B3A"/>
    <w:rsid w:val="00FE5E40"/>
    <w:rsid w:val="00FE778A"/>
    <w:rsid w:val="00FF19AA"/>
    <w:rsid w:val="00FF3F1B"/>
    <w:rsid w:val="00FF418D"/>
    <w:rsid w:val="00FF46D8"/>
    <w:rsid w:val="00FF4ECD"/>
    <w:rsid w:val="00FF76BE"/>
    <w:rsid w:val="01120291"/>
    <w:rsid w:val="0BD4B7B6"/>
    <w:rsid w:val="0F2FFD16"/>
    <w:rsid w:val="180A6307"/>
    <w:rsid w:val="19A63368"/>
    <w:rsid w:val="1B36BD3F"/>
    <w:rsid w:val="1E614677"/>
    <w:rsid w:val="21C80FCA"/>
    <w:rsid w:val="22C852CF"/>
    <w:rsid w:val="24287A8D"/>
    <w:rsid w:val="2A831CA3"/>
    <w:rsid w:val="2F6A62EB"/>
    <w:rsid w:val="342575FA"/>
    <w:rsid w:val="3D17C11E"/>
    <w:rsid w:val="3EAB7BC5"/>
    <w:rsid w:val="451ABD49"/>
    <w:rsid w:val="49767784"/>
    <w:rsid w:val="4AB2C8CE"/>
    <w:rsid w:val="51220A52"/>
    <w:rsid w:val="53C86728"/>
    <w:rsid w:val="59431C6B"/>
    <w:rsid w:val="5AAFC43B"/>
    <w:rsid w:val="5CACA845"/>
    <w:rsid w:val="653A2024"/>
    <w:rsid w:val="6A04B23A"/>
    <w:rsid w:val="6F451FA0"/>
    <w:rsid w:val="720FC41F"/>
    <w:rsid w:val="787F05A3"/>
    <w:rsid w:val="796BCD92"/>
    <w:rsid w:val="7CE85CD7"/>
    <w:rsid w:val="7FC1E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096E32"/>
  <w15:docId w15:val="{4AEDD496-8C41-4EE5-8D56-8863488B2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7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23" w:unhideWhenUsed="1"/>
    <w:lsdException w:name="annotation text" w:semiHidden="1" w:unhideWhenUsed="1"/>
    <w:lsdException w:name="header" w:semiHidden="1" w:uiPriority="19" w:unhideWhenUsed="1"/>
    <w:lsdException w:name="footer" w:semiHidden="1" w:uiPriority="2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19"/>
    <w:lsdException w:name="No Spacing" w:uiPriority="8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iPriority w:val="7"/>
    <w:qFormat/>
    <w:rsid w:val="006D37DA"/>
    <w:pPr>
      <w:spacing w:after="120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9"/>
    <w:unhideWhenUsed/>
    <w:rsid w:val="007946A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semiHidden/>
    <w:unhideWhenUsed/>
    <w:rsid w:val="007946A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semiHidden/>
    <w:unhideWhenUsed/>
    <w:qFormat/>
    <w:rsid w:val="004C10B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8"/>
    <w:qFormat/>
    <w:rsid w:val="006246C5"/>
    <w:pPr>
      <w:spacing w:after="0"/>
      <w:jc w:val="both"/>
    </w:pPr>
    <w:rPr>
      <w:rFonts w:ascii="Arial" w:hAnsi="Arial"/>
      <w:sz w:val="20"/>
    </w:rPr>
  </w:style>
  <w:style w:type="character" w:customStyle="1" w:styleId="Nadpis1Char">
    <w:name w:val="Nadpis 1 Char"/>
    <w:basedOn w:val="Standardnpsmoodstavce"/>
    <w:link w:val="Nadpis1"/>
    <w:uiPriority w:val="99"/>
    <w:rsid w:val="00DC55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DC55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qFormat/>
    <w:rsid w:val="00A7297D"/>
    <w:pPr>
      <w:spacing w:before="120" w:after="360"/>
      <w:jc w:val="center"/>
    </w:pPr>
    <w:rPr>
      <w:b/>
      <w:sz w:val="32"/>
    </w:rPr>
  </w:style>
  <w:style w:type="character" w:customStyle="1" w:styleId="NzevChar">
    <w:name w:val="Název Char"/>
    <w:basedOn w:val="Standardnpsmoodstavce"/>
    <w:link w:val="Nzev"/>
    <w:rsid w:val="00DC55CC"/>
    <w:rPr>
      <w:rFonts w:ascii="Arial" w:hAnsi="Arial"/>
      <w:b/>
      <w:sz w:val="32"/>
    </w:rPr>
  </w:style>
  <w:style w:type="paragraph" w:styleId="Podnadpis">
    <w:name w:val="Subtitle"/>
    <w:basedOn w:val="Normln"/>
    <w:next w:val="Normln"/>
    <w:link w:val="PodnadpisChar"/>
    <w:uiPriority w:val="99"/>
    <w:unhideWhenUsed/>
    <w:rsid w:val="007946A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99"/>
    <w:rsid w:val="00DC55C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Odstavecseseznamem">
    <w:name w:val="List Paragraph"/>
    <w:basedOn w:val="Normln"/>
    <w:uiPriority w:val="34"/>
    <w:unhideWhenUsed/>
    <w:qFormat/>
    <w:rsid w:val="00664C75"/>
    <w:pPr>
      <w:ind w:left="720"/>
      <w:contextualSpacing/>
    </w:pPr>
  </w:style>
  <w:style w:type="character" w:styleId="Nzevknihy">
    <w:name w:val="Book Title"/>
    <w:uiPriority w:val="99"/>
    <w:unhideWhenUsed/>
    <w:rsid w:val="00664C75"/>
  </w:style>
  <w:style w:type="character" w:styleId="Odkazintenzivn">
    <w:name w:val="Intense Reference"/>
    <w:basedOn w:val="Standardnpsmoodstavce"/>
    <w:uiPriority w:val="99"/>
    <w:unhideWhenUsed/>
    <w:rsid w:val="00664C75"/>
    <w:rPr>
      <w:b/>
      <w:bCs/>
      <w:smallCaps/>
      <w:color w:val="C0504D" w:themeColor="accent2"/>
      <w:spacing w:val="5"/>
      <w:u w:val="single"/>
    </w:rPr>
  </w:style>
  <w:style w:type="character" w:styleId="Odkazjemn">
    <w:name w:val="Subtle Reference"/>
    <w:basedOn w:val="Standardnpsmoodstavce"/>
    <w:uiPriority w:val="99"/>
    <w:unhideWhenUsed/>
    <w:rsid w:val="00664C75"/>
    <w:rPr>
      <w:smallCaps/>
      <w:color w:val="C0504D" w:themeColor="accent2"/>
      <w:u w:val="single"/>
    </w:rPr>
  </w:style>
  <w:style w:type="paragraph" w:styleId="Vrazncitt">
    <w:name w:val="Intense Quote"/>
    <w:basedOn w:val="Normln"/>
    <w:next w:val="Normln"/>
    <w:link w:val="VrazncittChar"/>
    <w:uiPriority w:val="99"/>
    <w:unhideWhenUsed/>
    <w:rsid w:val="00664C7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99"/>
    <w:rsid w:val="00DC55CC"/>
    <w:rPr>
      <w:rFonts w:ascii="Arial" w:hAnsi="Arial"/>
      <w:b/>
      <w:bCs/>
      <w:i/>
      <w:iCs/>
      <w:color w:val="4F81BD" w:themeColor="accent1"/>
      <w:sz w:val="20"/>
    </w:rPr>
  </w:style>
  <w:style w:type="paragraph" w:styleId="Citt">
    <w:name w:val="Quote"/>
    <w:basedOn w:val="Normln"/>
    <w:next w:val="Normln"/>
    <w:link w:val="CittChar"/>
    <w:uiPriority w:val="99"/>
    <w:unhideWhenUsed/>
    <w:rsid w:val="00664C75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99"/>
    <w:rsid w:val="00DC55CC"/>
    <w:rPr>
      <w:rFonts w:ascii="Arial" w:hAnsi="Arial"/>
      <w:i/>
      <w:iCs/>
      <w:color w:val="000000" w:themeColor="text1"/>
      <w:sz w:val="20"/>
    </w:rPr>
  </w:style>
  <w:style w:type="character" w:styleId="Siln">
    <w:name w:val="Strong"/>
    <w:basedOn w:val="Standardnpsmoodstavce"/>
    <w:uiPriority w:val="99"/>
    <w:unhideWhenUsed/>
    <w:rsid w:val="00664C75"/>
    <w:rPr>
      <w:b/>
      <w:bCs/>
    </w:rPr>
  </w:style>
  <w:style w:type="character" w:styleId="Zdraznnintenzivn">
    <w:name w:val="Intense Emphasis"/>
    <w:basedOn w:val="Standardnpsmoodstavce"/>
    <w:uiPriority w:val="99"/>
    <w:unhideWhenUsed/>
    <w:rsid w:val="00664C75"/>
    <w:rPr>
      <w:b/>
      <w:bCs/>
      <w:i/>
      <w:iCs/>
      <w:color w:val="4F81BD" w:themeColor="accent1"/>
    </w:rPr>
  </w:style>
  <w:style w:type="character" w:styleId="Zdraznn">
    <w:name w:val="Emphasis"/>
    <w:basedOn w:val="Standardnpsmoodstavce"/>
    <w:uiPriority w:val="99"/>
    <w:unhideWhenUsed/>
    <w:rsid w:val="00664C75"/>
    <w:rPr>
      <w:i/>
      <w:iCs/>
    </w:rPr>
  </w:style>
  <w:style w:type="character" w:styleId="Zdraznnjemn">
    <w:name w:val="Subtle Emphasis"/>
    <w:basedOn w:val="Standardnpsmoodstavce"/>
    <w:uiPriority w:val="99"/>
    <w:unhideWhenUsed/>
    <w:rsid w:val="00664C75"/>
    <w:rPr>
      <w:i/>
      <w:iCs/>
      <w:color w:val="808080" w:themeColor="text1" w:themeTint="7F"/>
    </w:rPr>
  </w:style>
  <w:style w:type="table" w:styleId="Mkatabulky">
    <w:name w:val="Table Grid"/>
    <w:basedOn w:val="Normlntabulka"/>
    <w:uiPriority w:val="59"/>
    <w:rsid w:val="00B622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vlevoodsazen">
    <w:name w:val="Tab. vlevo odsazení"/>
    <w:basedOn w:val="Bezmezer"/>
    <w:link w:val="TabvlevoodsazenChar"/>
    <w:uiPriority w:val="5"/>
    <w:qFormat/>
    <w:rsid w:val="00A7297D"/>
    <w:pPr>
      <w:ind w:left="284"/>
      <w:jc w:val="left"/>
    </w:pPr>
  </w:style>
  <w:style w:type="character" w:customStyle="1" w:styleId="TabvlevoodsazenChar">
    <w:name w:val="Tab. vlevo odsazení Char"/>
    <w:basedOn w:val="Standardnpsmoodstavce"/>
    <w:link w:val="Tabvlevoodsazen"/>
    <w:uiPriority w:val="5"/>
    <w:rsid w:val="006D37DA"/>
    <w:rPr>
      <w:rFonts w:ascii="Arial" w:hAnsi="Arial"/>
      <w:sz w:val="20"/>
    </w:rPr>
  </w:style>
  <w:style w:type="paragraph" w:customStyle="1" w:styleId="Tabvlevo">
    <w:name w:val="Tab. vlevo"/>
    <w:basedOn w:val="Bezmezer"/>
    <w:link w:val="TabvlevoChar"/>
    <w:uiPriority w:val="4"/>
    <w:qFormat/>
    <w:rsid w:val="00A7297D"/>
    <w:pPr>
      <w:spacing w:line="240" w:lineRule="auto"/>
      <w:jc w:val="left"/>
    </w:pPr>
  </w:style>
  <w:style w:type="paragraph" w:customStyle="1" w:styleId="Strany">
    <w:name w:val="Strany"/>
    <w:basedOn w:val="Normln"/>
    <w:link w:val="StranyChar"/>
    <w:uiPriority w:val="99"/>
    <w:unhideWhenUsed/>
    <w:rsid w:val="00606542"/>
    <w:pPr>
      <w:spacing w:after="0" w:line="240" w:lineRule="auto"/>
    </w:pPr>
    <w:rPr>
      <w:rFonts w:eastAsia="Times New Roman" w:cs="Times New Roman"/>
      <w:szCs w:val="20"/>
    </w:rPr>
  </w:style>
  <w:style w:type="character" w:customStyle="1" w:styleId="StranyChar">
    <w:name w:val="Strany Char"/>
    <w:link w:val="Strany"/>
    <w:uiPriority w:val="99"/>
    <w:rsid w:val="00DC55CC"/>
    <w:rPr>
      <w:rFonts w:ascii="Arial" w:eastAsia="Times New Roman" w:hAnsi="Arial" w:cs="Times New Roman"/>
      <w:sz w:val="20"/>
      <w:szCs w:val="20"/>
    </w:rPr>
  </w:style>
  <w:style w:type="paragraph" w:customStyle="1" w:styleId="l">
    <w:name w:val="Čl."/>
    <w:basedOn w:val="Normln"/>
    <w:next w:val="Odst"/>
    <w:link w:val="lChar"/>
    <w:uiPriority w:val="1"/>
    <w:qFormat/>
    <w:rsid w:val="00093E65"/>
    <w:pPr>
      <w:keepNext/>
      <w:numPr>
        <w:numId w:val="24"/>
      </w:numPr>
      <w:spacing w:before="240"/>
      <w:jc w:val="left"/>
      <w:outlineLvl w:val="0"/>
    </w:pPr>
    <w:rPr>
      <w:b/>
    </w:rPr>
  </w:style>
  <w:style w:type="character" w:styleId="Zstupntext">
    <w:name w:val="Placeholder Text"/>
    <w:basedOn w:val="Standardnpsmoodstavce"/>
    <w:uiPriority w:val="19"/>
    <w:rsid w:val="00A74BF9"/>
    <w:rPr>
      <w:color w:val="auto"/>
    </w:rPr>
  </w:style>
  <w:style w:type="character" w:customStyle="1" w:styleId="lChar">
    <w:name w:val="Čl. Char"/>
    <w:basedOn w:val="Standardnpsmoodstavce"/>
    <w:link w:val="l"/>
    <w:uiPriority w:val="1"/>
    <w:rsid w:val="00405D81"/>
    <w:rPr>
      <w:rFonts w:ascii="Arial" w:hAnsi="Arial"/>
      <w:b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F4E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C55CC"/>
    <w:rPr>
      <w:rFonts w:ascii="Tahoma" w:hAnsi="Tahoma" w:cs="Tahoma"/>
      <w:sz w:val="16"/>
      <w:szCs w:val="16"/>
    </w:rPr>
  </w:style>
  <w:style w:type="paragraph" w:customStyle="1" w:styleId="Psm">
    <w:name w:val="Písm."/>
    <w:basedOn w:val="Normln"/>
    <w:link w:val="PsmChar"/>
    <w:uiPriority w:val="3"/>
    <w:qFormat/>
    <w:rsid w:val="00240E10"/>
    <w:pPr>
      <w:numPr>
        <w:ilvl w:val="2"/>
        <w:numId w:val="24"/>
      </w:numPr>
    </w:pPr>
  </w:style>
  <w:style w:type="character" w:customStyle="1" w:styleId="PsmChar">
    <w:name w:val="Písm. Char"/>
    <w:basedOn w:val="Standardnpsmoodstavce"/>
    <w:link w:val="Psm"/>
    <w:uiPriority w:val="3"/>
    <w:rsid w:val="00240E10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19"/>
    <w:rsid w:val="00766DDA"/>
    <w:pPr>
      <w:tabs>
        <w:tab w:val="right" w:pos="9639"/>
      </w:tabs>
      <w:spacing w:after="0" w:line="240" w:lineRule="auto"/>
    </w:pPr>
    <w:rPr>
      <w:sz w:val="18"/>
    </w:rPr>
  </w:style>
  <w:style w:type="character" w:customStyle="1" w:styleId="ZhlavChar">
    <w:name w:val="Záhlaví Char"/>
    <w:basedOn w:val="Standardnpsmoodstavce"/>
    <w:link w:val="Zhlav"/>
    <w:uiPriority w:val="19"/>
    <w:rsid w:val="00DC55CC"/>
    <w:rPr>
      <w:rFonts w:ascii="Arial" w:hAnsi="Arial"/>
      <w:sz w:val="18"/>
    </w:rPr>
  </w:style>
  <w:style w:type="paragraph" w:styleId="Zpat">
    <w:name w:val="footer"/>
    <w:basedOn w:val="Normln"/>
    <w:link w:val="ZpatChar"/>
    <w:uiPriority w:val="21"/>
    <w:rsid w:val="00766DDA"/>
    <w:pPr>
      <w:tabs>
        <w:tab w:val="center" w:pos="4536"/>
        <w:tab w:val="right" w:pos="9072"/>
      </w:tabs>
      <w:spacing w:after="0" w:line="240" w:lineRule="auto"/>
      <w:jc w:val="center"/>
    </w:pPr>
  </w:style>
  <w:style w:type="character" w:customStyle="1" w:styleId="ZpatChar">
    <w:name w:val="Zápatí Char"/>
    <w:basedOn w:val="Standardnpsmoodstavce"/>
    <w:link w:val="Zpat"/>
    <w:uiPriority w:val="21"/>
    <w:rsid w:val="00DC55CC"/>
    <w:rPr>
      <w:rFonts w:ascii="Arial" w:hAnsi="Arial"/>
      <w:sz w:val="20"/>
    </w:rPr>
  </w:style>
  <w:style w:type="paragraph" w:styleId="Textpoznpodarou">
    <w:name w:val="footnote text"/>
    <w:basedOn w:val="Normln"/>
    <w:link w:val="TextpoznpodarouChar"/>
    <w:uiPriority w:val="23"/>
    <w:rsid w:val="00DE0D82"/>
    <w:pPr>
      <w:spacing w:after="0" w:line="240" w:lineRule="auto"/>
      <w:ind w:left="284" w:hanging="284"/>
    </w:pPr>
    <w:rPr>
      <w:sz w:val="18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23"/>
    <w:rsid w:val="00DE0D82"/>
    <w:rPr>
      <w:rFonts w:ascii="Arial" w:hAnsi="Arial"/>
      <w:sz w:val="18"/>
      <w:szCs w:val="20"/>
    </w:rPr>
  </w:style>
  <w:style w:type="table" w:customStyle="1" w:styleId="Mkatabulky1">
    <w:name w:val="Mřížka tabulky1"/>
    <w:basedOn w:val="Normlntabulka"/>
    <w:next w:val="Mkatabulky"/>
    <w:uiPriority w:val="59"/>
    <w:rsid w:val="00A72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nakapoznpodarou">
    <w:name w:val="footnote reference"/>
    <w:basedOn w:val="Standardnpsmoodstavce"/>
    <w:uiPriority w:val="99"/>
    <w:semiHidden/>
    <w:unhideWhenUsed/>
    <w:rsid w:val="00A7297D"/>
    <w:rPr>
      <w:vertAlign w:val="superscript"/>
    </w:rPr>
  </w:style>
  <w:style w:type="character" w:customStyle="1" w:styleId="TabvlevoChar">
    <w:name w:val="Tab. vlevo Char"/>
    <w:basedOn w:val="Standardnpsmoodstavce"/>
    <w:link w:val="Tabvlevo"/>
    <w:uiPriority w:val="4"/>
    <w:rsid w:val="006D37DA"/>
    <w:rPr>
      <w:rFonts w:ascii="Arial" w:hAnsi="Arial"/>
      <w:sz w:val="20"/>
    </w:rPr>
  </w:style>
  <w:style w:type="paragraph" w:customStyle="1" w:styleId="StylBezmezerDolevadkovnjednoduch">
    <w:name w:val="Styl Bez mezer + Doleva Řádkování:  jednoduché"/>
    <w:basedOn w:val="Bezmezer"/>
    <w:uiPriority w:val="99"/>
    <w:unhideWhenUsed/>
    <w:rsid w:val="004E3FB2"/>
    <w:pPr>
      <w:spacing w:line="240" w:lineRule="auto"/>
      <w:jc w:val="left"/>
    </w:pPr>
    <w:rPr>
      <w:rFonts w:eastAsia="Times New Roman" w:cs="Times New Roman"/>
      <w:b/>
      <w:sz w:val="48"/>
      <w:szCs w:val="20"/>
    </w:rPr>
  </w:style>
  <w:style w:type="paragraph" w:customStyle="1" w:styleId="Tabsted">
    <w:name w:val="Tab. střed"/>
    <w:basedOn w:val="Tabvlevo"/>
    <w:link w:val="TabstedChar"/>
    <w:uiPriority w:val="6"/>
    <w:qFormat/>
    <w:rsid w:val="00C23D78"/>
    <w:pPr>
      <w:jc w:val="center"/>
    </w:pPr>
  </w:style>
  <w:style w:type="character" w:customStyle="1" w:styleId="TabstedChar">
    <w:name w:val="Tab. střed Char"/>
    <w:basedOn w:val="TabvlevoChar"/>
    <w:link w:val="Tabsted"/>
    <w:uiPriority w:val="6"/>
    <w:rsid w:val="006D37DA"/>
    <w:rPr>
      <w:rFonts w:ascii="Arial" w:hAnsi="Arial"/>
      <w:sz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85088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50886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50886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088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0886"/>
    <w:rPr>
      <w:rFonts w:ascii="Arial" w:hAnsi="Arial"/>
      <w:b/>
      <w:bCs/>
      <w:sz w:val="20"/>
      <w:szCs w:val="20"/>
    </w:rPr>
  </w:style>
  <w:style w:type="paragraph" w:customStyle="1" w:styleId="Odst">
    <w:name w:val="Odst."/>
    <w:basedOn w:val="Normln"/>
    <w:link w:val="OdstChar"/>
    <w:uiPriority w:val="2"/>
    <w:qFormat/>
    <w:rsid w:val="005E6B6E"/>
    <w:pPr>
      <w:ind w:left="142"/>
    </w:pPr>
  </w:style>
  <w:style w:type="character" w:customStyle="1" w:styleId="OdstChar">
    <w:name w:val="Odst. Char"/>
    <w:basedOn w:val="Standardnpsmoodstavce"/>
    <w:link w:val="Odst"/>
    <w:uiPriority w:val="2"/>
    <w:rsid w:val="005E6B6E"/>
    <w:rPr>
      <w:rFonts w:ascii="Arial" w:hAnsi="Arial"/>
      <w:sz w:val="20"/>
    </w:rPr>
  </w:style>
  <w:style w:type="paragraph" w:customStyle="1" w:styleId="Odrka">
    <w:name w:val="Odrážka"/>
    <w:basedOn w:val="Odst"/>
    <w:link w:val="OdrkaChar"/>
    <w:uiPriority w:val="7"/>
    <w:qFormat/>
    <w:rsid w:val="005E6B6E"/>
    <w:pPr>
      <w:numPr>
        <w:numId w:val="4"/>
      </w:numPr>
    </w:pPr>
  </w:style>
  <w:style w:type="paragraph" w:customStyle="1" w:styleId="Odrka2">
    <w:name w:val="Odrážka 2"/>
    <w:basedOn w:val="Odrka"/>
    <w:link w:val="Odrka2Char"/>
    <w:uiPriority w:val="7"/>
    <w:qFormat/>
    <w:rsid w:val="0029402C"/>
    <w:pPr>
      <w:ind w:left="709"/>
    </w:pPr>
  </w:style>
  <w:style w:type="character" w:customStyle="1" w:styleId="OdrkaChar">
    <w:name w:val="Odrážka Char"/>
    <w:basedOn w:val="OdstChar"/>
    <w:link w:val="Odrka"/>
    <w:uiPriority w:val="7"/>
    <w:rsid w:val="005E6B6E"/>
    <w:rPr>
      <w:rFonts w:ascii="Arial" w:hAnsi="Arial"/>
      <w:sz w:val="20"/>
    </w:rPr>
  </w:style>
  <w:style w:type="character" w:customStyle="1" w:styleId="Odrka2Char">
    <w:name w:val="Odrážka 2 Char"/>
    <w:basedOn w:val="OdrkaChar"/>
    <w:link w:val="Odrka2"/>
    <w:uiPriority w:val="7"/>
    <w:rsid w:val="0029402C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99"/>
    <w:semiHidden/>
    <w:rsid w:val="004C10B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numbering" w:customStyle="1" w:styleId="ZPRVA">
    <w:name w:val="ZPRÁVA"/>
    <w:uiPriority w:val="99"/>
    <w:rsid w:val="00AF0757"/>
    <w:pPr>
      <w:numPr>
        <w:numId w:val="19"/>
      </w:numPr>
    </w:pPr>
  </w:style>
  <w:style w:type="paragraph" w:styleId="Zkladntext">
    <w:name w:val="Body Text"/>
    <w:basedOn w:val="Normln"/>
    <w:link w:val="ZkladntextChar"/>
    <w:rsid w:val="00AF0757"/>
    <w:pPr>
      <w:spacing w:after="0" w:line="240" w:lineRule="auto"/>
    </w:pPr>
    <w:rPr>
      <w:rFonts w:eastAsia="Times New Roman" w:cs="Times New Roman"/>
      <w:sz w:val="24"/>
      <w:szCs w:val="20"/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rsid w:val="00AF0757"/>
    <w:rPr>
      <w:rFonts w:ascii="Arial" w:eastAsia="Times New Roman" w:hAnsi="Arial" w:cs="Times New Roman"/>
      <w:sz w:val="24"/>
      <w:szCs w:val="20"/>
      <w:lang w:val="x-none" w:eastAsia="x-none"/>
    </w:rPr>
  </w:style>
  <w:style w:type="paragraph" w:styleId="Revize">
    <w:name w:val="Revision"/>
    <w:hidden/>
    <w:uiPriority w:val="99"/>
    <w:semiHidden/>
    <w:rsid w:val="00B67C1C"/>
    <w:pPr>
      <w:spacing w:after="0" w:line="240" w:lineRule="auto"/>
    </w:pPr>
    <w:rPr>
      <w:rFonts w:ascii="Arial" w:hAnsi="Arial"/>
      <w:sz w:val="20"/>
    </w:rPr>
  </w:style>
  <w:style w:type="character" w:styleId="Zmnka">
    <w:name w:val="Mention"/>
    <w:basedOn w:val="Standardnpsmoodstavce"/>
    <w:uiPriority w:val="99"/>
    <w:unhideWhenUsed/>
    <w:rsid w:val="00182C7B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098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0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6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19/05/relationships/documenttasks" Target="documenttasks/documenttasks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documenttasks/documenttasks1.xml><?xml version="1.0" encoding="utf-8"?>
<t:Tasks xmlns:t="http://schemas.microsoft.com/office/tasks/2019/documenttasks" xmlns:oel="http://schemas.microsoft.com/office/2019/extlst">
  <t:Task id="{FAEA9345-4E0B-42D8-B526-AD2FCC54FEE6}">
    <t:Anchor>
      <t:Comment id="1547923490"/>
    </t:Anchor>
    <t:History>
      <t:Event id="{BA7271E2-F483-49FB-84F4-4F87E3DD3AEB}" time="2022-06-28T13:50:11.519Z">
        <t:Attribution userId="S::jan.simunek@pvl.cz::3702c391-197d-407f-a047-827d67191989" userProvider="AD" userName="Šimůnek Jan"/>
        <t:Anchor>
          <t:Comment id="1547923490"/>
        </t:Anchor>
        <t:Create/>
      </t:Event>
      <t:Event id="{054953C4-A2C0-402C-B8B0-779F755165AC}" time="2022-06-28T13:50:11.519Z">
        <t:Attribution userId="S::jan.simunek@pvl.cz::3702c391-197d-407f-a047-827d67191989" userProvider="AD" userName="Šimůnek Jan"/>
        <t:Anchor>
          <t:Comment id="1547923490"/>
        </t:Anchor>
        <t:Assign userId="S::Marketa.Komarkova@pvl.cz::123578b5-c944-40e1-b0f6-f883981b239d" userProvider="AD" userName="Komárková Markéta"/>
      </t:Event>
      <t:Event id="{4B647FC5-21BD-4D47-B086-04159122C6F4}" time="2022-06-28T13:50:11.519Z">
        <t:Attribution userId="S::jan.simunek@pvl.cz::3702c391-197d-407f-a047-827d67191989" userProvider="AD" userName="Šimůnek Jan"/>
        <t:Anchor>
          <t:Comment id="1547923490"/>
        </t:Anchor>
        <t:SetTitle title="@Komárková Markéta Ahoj Markéto, prosím o odsouhlasení návrhu zkoušky mobilního hrazení na Šítkovském jezu. Děkuji"/>
      </t:Event>
    </t:History>
  </t:Task>
</t:Task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65ECA69B4CC39459CF879808734A6B5" ma:contentTypeVersion="16" ma:contentTypeDescription="Vytvoří nový dokument" ma:contentTypeScope="" ma:versionID="26d5f8287bf9f79a0eb719be1df38430">
  <xsd:schema xmlns:xsd="http://www.w3.org/2001/XMLSchema" xmlns:xs="http://www.w3.org/2001/XMLSchema" xmlns:p="http://schemas.microsoft.com/office/2006/metadata/properties" xmlns:ns2="29ed0e5a-0378-45b4-a990-92aa170f3820" xmlns:ns3="4df82892-9f05-4115-b8bf-20a77a76b5d2" targetNamespace="http://schemas.microsoft.com/office/2006/metadata/properties" ma:root="true" ma:fieldsID="0b617567bc9062beacb2d5fa9591acdc" ns2:_="" ns3:_="">
    <xsd:import namespace="29ed0e5a-0378-45b4-a990-92aa170f3820"/>
    <xsd:import namespace="4df82892-9f05-4115-b8bf-20a77a76b5d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ed0e5a-0378-45b4-a990-92aa170f38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675c14e7-7a37-4663-861c-1ec0a0fc8f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f82892-9f05-4115-b8bf-20a77a76b5d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a4326ac-fbff-448f-9331-72fd366025f5}" ma:internalName="TaxCatchAll" ma:showField="CatchAllData" ma:web="4df82892-9f05-4115-b8bf-20a77a76b5d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df82892-9f05-4115-b8bf-20a77a76b5d2">
      <UserInfo>
        <DisplayName>Komárková Markéta</DisplayName>
        <AccountId>11</AccountId>
        <AccountType/>
      </UserInfo>
    </SharedWithUsers>
    <lcf76f155ced4ddcb4097134ff3c332f xmlns="29ed0e5a-0378-45b4-a990-92aa170f3820">
      <Terms xmlns="http://schemas.microsoft.com/office/infopath/2007/PartnerControls"/>
    </lcf76f155ced4ddcb4097134ff3c332f>
    <TaxCatchAll xmlns="4df82892-9f05-4115-b8bf-20a77a76b5d2" xsi:nil="true"/>
  </documentManagement>
</p:properties>
</file>

<file path=customXml/itemProps1.xml><?xml version="1.0" encoding="utf-8"?>
<ds:datastoreItem xmlns:ds="http://schemas.openxmlformats.org/officeDocument/2006/customXml" ds:itemID="{9F862668-C302-4C6C-B678-58F68C0982D8}"/>
</file>

<file path=customXml/itemProps2.xml><?xml version="1.0" encoding="utf-8"?>
<ds:datastoreItem xmlns:ds="http://schemas.openxmlformats.org/officeDocument/2006/customXml" ds:itemID="{FE56E34D-22C4-4099-993C-CDB5B0FD5E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600473-5B81-44A2-A391-D6D2BF82AC3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170F6E5-A115-498F-BBFD-8F94F34FC0F8}">
  <ds:schemaRefs>
    <ds:schemaRef ds:uri="http://schemas.microsoft.com/office/2006/metadata/properties"/>
    <ds:schemaRef ds:uri="http://schemas.microsoft.com/office/infopath/2007/PartnerControls"/>
    <ds:schemaRef ds:uri="4df82892-9f05-4115-b8bf-20a77a76b5d2"/>
    <ds:schemaRef ds:uri="29ed0e5a-0378-45b4-a990-92aa170f382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2292</Words>
  <Characters>13529</Characters>
  <Application>Microsoft Office Word</Application>
  <DocSecurity>0</DocSecurity>
  <Lines>112</Lines>
  <Paragraphs>31</Paragraphs>
  <ScaleCrop>false</ScaleCrop>
  <Company>Microsoft</Company>
  <LinksUpToDate>false</LinksUpToDate>
  <CharactersWithSpaces>15790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Svoboda</dc:creator>
  <cp:keywords/>
  <cp:lastModifiedBy>Krigulová Lucie</cp:lastModifiedBy>
  <cp:revision>22</cp:revision>
  <cp:lastPrinted>2019-07-19T06:56:00Z</cp:lastPrinted>
  <dcterms:created xsi:type="dcterms:W3CDTF">2023-06-02T09:17:00Z</dcterms:created>
  <dcterms:modified xsi:type="dcterms:W3CDTF">2023-06-06T07:10:00Z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0x010100C65ECA69B4CC39459CF879808734A6B5</vt:lpwstr>
  </property>
  <property fmtid="{D5CDD505-2E9C-101B-9397-08002B2CF9AE}" pid="3" name="Order">
    <vt:r8>8879600</vt:r8>
  </property>
  <property fmtid="{D5CDD505-2E9C-101B-9397-08002B2CF9AE}" pid="4" name="_ExtendedDescription">
    <vt:lpwstr/>
  </property>
  <property fmtid="{D5CDD505-2E9C-101B-9397-08002B2CF9AE}" pid="5" name="ComplianceAssetId">
    <vt:lpwstr/>
  </property>
  <property fmtid="{D5CDD505-2E9C-101B-9397-08002B2CF9AE}" pid="6" name="MediaServiceImageTags">
    <vt:lpwstr/>
  </property>
</Properties>
</file>